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196" w:rsidRDefault="001D4196">
      <w:pPr>
        <w:jc w:val="center"/>
        <w:rPr>
          <w:rFonts w:ascii="华文中宋" w:eastAsia="华文中宋" w:hAnsi="华文中宋"/>
          <w:b/>
          <w:sz w:val="36"/>
          <w:szCs w:val="36"/>
        </w:rPr>
      </w:pPr>
      <w:r>
        <w:rPr>
          <w:rFonts w:ascii="华文中宋" w:eastAsia="华文中宋" w:hAnsi="华文中宋" w:hint="eastAsia"/>
          <w:b/>
          <w:sz w:val="36"/>
          <w:szCs w:val="36"/>
        </w:rPr>
        <w:t>中铁电气化局集团有限公司招聘公告</w:t>
      </w:r>
    </w:p>
    <w:p w:rsidR="001D4196" w:rsidRDefault="001D4196">
      <w:pPr>
        <w:spacing w:line="520" w:lineRule="exact"/>
        <w:rPr>
          <w:rFonts w:ascii="楷体_GB2312" w:eastAsia="楷体_GB2312"/>
          <w:sz w:val="30"/>
          <w:szCs w:val="30"/>
        </w:rPr>
      </w:pPr>
    </w:p>
    <w:p w:rsidR="000C58F4" w:rsidRDefault="00813AB7">
      <w:pPr>
        <w:ind w:firstLineChars="200" w:firstLine="640"/>
        <w:jc w:val="left"/>
        <w:rPr>
          <w:rFonts w:ascii="仿宋_GB2312" w:eastAsia="仿宋_GB2312" w:hAnsi="等线" w:cs="仿宋_GB2312"/>
          <w:color w:val="000000"/>
          <w:sz w:val="32"/>
          <w:szCs w:val="32"/>
          <w:shd w:val="clear" w:color="auto" w:fill="FFFFFF"/>
        </w:rPr>
      </w:pPr>
      <w:r>
        <w:rPr>
          <w:rFonts w:ascii="仿宋_GB2312" w:eastAsia="仿宋_GB2312" w:hAnsi="等线" w:cs="仿宋_GB2312" w:hint="eastAsia"/>
          <w:color w:val="000000"/>
          <w:sz w:val="32"/>
          <w:szCs w:val="32"/>
          <w:shd w:val="clear" w:color="auto" w:fill="FFFFFF"/>
        </w:rPr>
        <w:t>10月26日，</w:t>
      </w:r>
      <w:r w:rsidR="00B10490">
        <w:rPr>
          <w:rFonts w:ascii="仿宋_GB2312" w:eastAsia="仿宋_GB2312" w:hAnsi="等线" w:cs="仿宋_GB2312" w:hint="eastAsia"/>
          <w:color w:val="000000"/>
          <w:sz w:val="32"/>
          <w:szCs w:val="32"/>
          <w:shd w:val="clear" w:color="auto" w:fill="FFFFFF"/>
        </w:rPr>
        <w:t>中铁电气化局旗下的</w:t>
      </w:r>
      <w:r>
        <w:rPr>
          <w:rFonts w:ascii="仿宋_GB2312" w:eastAsia="仿宋_GB2312" w:hAnsi="等线" w:cs="仿宋_GB2312" w:hint="eastAsia"/>
          <w:color w:val="000000"/>
          <w:sz w:val="32"/>
          <w:szCs w:val="32"/>
          <w:shd w:val="clear" w:color="auto" w:fill="FFFFFF"/>
        </w:rPr>
        <w:t>中铁高铁电气装备股份有限公司在全国中小企业股份转让系统（新三板）成功挂牌（证券简称：高铁电气；股票代码：873023）</w:t>
      </w:r>
      <w:r w:rsidR="000C58F4">
        <w:rPr>
          <w:rFonts w:ascii="仿宋_GB2312" w:eastAsia="仿宋_GB2312" w:hAnsi="等线" w:cs="仿宋_GB2312" w:hint="eastAsia"/>
          <w:color w:val="000000"/>
          <w:sz w:val="32"/>
          <w:szCs w:val="32"/>
          <w:shd w:val="clear" w:color="auto" w:fill="FFFFFF"/>
        </w:rPr>
        <w:t>。</w:t>
      </w:r>
    </w:p>
    <w:p w:rsidR="001D4196" w:rsidRDefault="00813AB7">
      <w:pPr>
        <w:ind w:firstLineChars="200" w:firstLine="640"/>
        <w:jc w:val="left"/>
        <w:rPr>
          <w:rFonts w:ascii="仿宋_GB2312" w:eastAsia="仿宋_GB2312" w:hAnsi="等线" w:cs="仿宋_GB2312"/>
          <w:color w:val="000000"/>
          <w:sz w:val="32"/>
          <w:szCs w:val="32"/>
          <w:shd w:val="clear" w:color="auto" w:fill="FFFFFF"/>
        </w:rPr>
      </w:pPr>
      <w:r>
        <w:rPr>
          <w:rFonts w:ascii="仿宋_GB2312" w:eastAsia="仿宋_GB2312" w:hAnsi="等线" w:cs="仿宋_GB2312" w:hint="eastAsia"/>
          <w:color w:val="000000"/>
          <w:sz w:val="32"/>
          <w:szCs w:val="32"/>
          <w:shd w:val="clear" w:color="auto" w:fill="FFFFFF"/>
        </w:rPr>
        <w:t>为适应</w:t>
      </w:r>
      <w:r w:rsidR="00B10490">
        <w:rPr>
          <w:rFonts w:ascii="仿宋_GB2312" w:eastAsia="仿宋_GB2312" w:hAnsi="等线" w:cs="仿宋_GB2312" w:hint="eastAsia"/>
          <w:color w:val="000000"/>
          <w:sz w:val="32"/>
          <w:szCs w:val="32"/>
          <w:shd w:val="clear" w:color="auto" w:fill="FFFFFF"/>
        </w:rPr>
        <w:t>公司</w:t>
      </w:r>
      <w:r>
        <w:rPr>
          <w:rFonts w:ascii="仿宋_GB2312" w:eastAsia="仿宋_GB2312" w:hAnsi="等线" w:cs="仿宋_GB2312" w:hint="eastAsia"/>
          <w:color w:val="000000"/>
          <w:sz w:val="32"/>
          <w:szCs w:val="32"/>
          <w:shd w:val="clear" w:color="auto" w:fill="FFFFFF"/>
        </w:rPr>
        <w:t>发展需要，</w:t>
      </w:r>
      <w:r w:rsidR="001D4196">
        <w:rPr>
          <w:rFonts w:ascii="仿宋_GB2312" w:eastAsia="仿宋_GB2312" w:hAnsi="等线" w:cs="仿宋_GB2312" w:hint="eastAsia"/>
          <w:color w:val="000000"/>
          <w:sz w:val="32"/>
          <w:szCs w:val="32"/>
          <w:shd w:val="clear" w:color="auto" w:fill="FFFFFF"/>
        </w:rPr>
        <w:t>中铁电气化局集团所属中铁电气工业有限公司及其控股子公司中铁高铁电气装备股份有限公司面向集团公司内、外公开招聘</w:t>
      </w:r>
      <w:r w:rsidR="008D213C">
        <w:rPr>
          <w:rFonts w:ascii="仿宋_GB2312" w:eastAsia="仿宋_GB2312" w:hAnsi="等线" w:cs="仿宋_GB2312" w:hint="eastAsia"/>
          <w:color w:val="000000"/>
          <w:sz w:val="32"/>
          <w:szCs w:val="32"/>
          <w:shd w:val="clear" w:color="auto" w:fill="FFFFFF"/>
        </w:rPr>
        <w:t>专业管理人才</w:t>
      </w:r>
      <w:r w:rsidR="00975899">
        <w:rPr>
          <w:rFonts w:ascii="仿宋_GB2312" w:eastAsia="仿宋_GB2312" w:hAnsi="等线" w:cs="仿宋_GB2312" w:hint="eastAsia"/>
          <w:color w:val="000000"/>
          <w:sz w:val="32"/>
          <w:szCs w:val="32"/>
          <w:shd w:val="clear" w:color="auto" w:fill="FFFFFF"/>
        </w:rPr>
        <w:t>。</w:t>
      </w:r>
      <w:r w:rsidR="001D4196">
        <w:rPr>
          <w:rFonts w:ascii="仿宋_GB2312" w:eastAsia="仿宋_GB2312" w:hAnsi="等线" w:cs="仿宋_GB2312" w:hint="eastAsia"/>
          <w:color w:val="000000"/>
          <w:sz w:val="32"/>
          <w:szCs w:val="32"/>
          <w:shd w:val="clear" w:color="auto" w:fill="FFFFFF"/>
        </w:rPr>
        <w:t xml:space="preserve">现公告如下： </w:t>
      </w:r>
    </w:p>
    <w:p w:rsidR="001D4196" w:rsidRDefault="001D4196">
      <w:pPr>
        <w:ind w:firstLineChars="196" w:firstLine="630"/>
        <w:rPr>
          <w:rFonts w:ascii="宋体" w:hAnsi="宋体"/>
          <w:b/>
          <w:sz w:val="32"/>
          <w:szCs w:val="32"/>
        </w:rPr>
      </w:pPr>
      <w:r>
        <w:rPr>
          <w:rFonts w:ascii="宋体" w:hAnsi="宋体" w:hint="eastAsia"/>
          <w:b/>
          <w:sz w:val="32"/>
          <w:szCs w:val="32"/>
        </w:rPr>
        <w:t>一、招聘岗位及专业条件</w:t>
      </w:r>
    </w:p>
    <w:p w:rsidR="001D4196" w:rsidRDefault="001D4196">
      <w:pPr>
        <w:ind w:firstLine="640"/>
        <w:rPr>
          <w:rFonts w:ascii="仿宋_GB2312" w:eastAsia="仿宋_GB2312"/>
          <w:b/>
          <w:color w:val="000000"/>
          <w:sz w:val="32"/>
          <w:szCs w:val="32"/>
        </w:rPr>
      </w:pPr>
      <w:r>
        <w:rPr>
          <w:rFonts w:ascii="仿宋_GB2312" w:eastAsia="仿宋_GB2312" w:hint="eastAsia"/>
          <w:b/>
          <w:color w:val="000000"/>
          <w:sz w:val="32"/>
          <w:szCs w:val="32"/>
        </w:rPr>
        <w:t>（一）招聘岗位及要求</w:t>
      </w:r>
    </w:p>
    <w:p w:rsidR="001D4196" w:rsidRPr="008B07E8" w:rsidRDefault="00384312">
      <w:pPr>
        <w:ind w:firstLine="640"/>
        <w:rPr>
          <w:rFonts w:ascii="仿宋_GB2312" w:eastAsia="仿宋_GB2312"/>
          <w:b/>
          <w:sz w:val="32"/>
          <w:szCs w:val="32"/>
        </w:rPr>
      </w:pPr>
      <w:r w:rsidRPr="008B07E8">
        <w:rPr>
          <w:rFonts w:ascii="仿宋_GB2312" w:eastAsia="仿宋_GB2312" w:hint="eastAsia"/>
          <w:b/>
          <w:sz w:val="32"/>
          <w:szCs w:val="32"/>
        </w:rPr>
        <w:t>1、</w:t>
      </w:r>
      <w:r w:rsidR="001D4196" w:rsidRPr="008B07E8">
        <w:rPr>
          <w:rFonts w:ascii="仿宋_GB2312" w:eastAsia="仿宋_GB2312" w:hint="eastAsia"/>
          <w:b/>
          <w:sz w:val="32"/>
          <w:szCs w:val="32"/>
        </w:rPr>
        <w:t>中铁电气工业有限公司资本运作专员2人</w:t>
      </w:r>
    </w:p>
    <w:p w:rsidR="001D4196" w:rsidRPr="008B07E8" w:rsidRDefault="001D4196">
      <w:pPr>
        <w:pStyle w:val="a3"/>
        <w:shd w:val="clear" w:color="auto" w:fill="FFFFFF"/>
        <w:spacing w:before="0" w:beforeAutospacing="0" w:after="0" w:afterAutospacing="0" w:line="420" w:lineRule="atLeast"/>
        <w:ind w:firstLineChars="200" w:firstLine="643"/>
        <w:rPr>
          <w:rFonts w:ascii="仿宋_GB2312" w:eastAsia="仿宋_GB2312" w:hAnsi="微软雅黑"/>
          <w:sz w:val="32"/>
          <w:szCs w:val="32"/>
        </w:rPr>
      </w:pPr>
      <w:r w:rsidRPr="008B07E8">
        <w:rPr>
          <w:rFonts w:ascii="仿宋_GB2312" w:eastAsia="仿宋_GB2312" w:hint="eastAsia"/>
          <w:b/>
          <w:sz w:val="32"/>
          <w:szCs w:val="32"/>
        </w:rPr>
        <w:t>岗位要求</w:t>
      </w:r>
      <w:r w:rsidRPr="008B07E8">
        <w:rPr>
          <w:rFonts w:ascii="仿宋_GB2312" w:eastAsia="仿宋_GB2312" w:hint="eastAsia"/>
          <w:sz w:val="32"/>
          <w:szCs w:val="32"/>
        </w:rPr>
        <w:t>：男性年龄48周岁及以下</w:t>
      </w:r>
      <w:r w:rsidR="006F7C85">
        <w:rPr>
          <w:rFonts w:ascii="仿宋_GB2312" w:eastAsia="仿宋_GB2312" w:hint="eastAsia"/>
          <w:sz w:val="32"/>
          <w:szCs w:val="32"/>
        </w:rPr>
        <w:t>,</w:t>
      </w:r>
      <w:r w:rsidRPr="008B07E8">
        <w:rPr>
          <w:rFonts w:ascii="仿宋_GB2312" w:eastAsia="仿宋_GB2312" w:hint="eastAsia"/>
          <w:sz w:val="32"/>
          <w:szCs w:val="32"/>
        </w:rPr>
        <w:t>女性年龄42周岁及以下；</w:t>
      </w:r>
      <w:r w:rsidRPr="008B07E8">
        <w:rPr>
          <w:rFonts w:ascii="仿宋_GB2312" w:eastAsia="仿宋_GB2312" w:hAnsi="微软雅黑" w:hint="eastAsia"/>
          <w:sz w:val="32"/>
          <w:szCs w:val="32"/>
        </w:rPr>
        <w:t>金融、财务会计、经济类</w:t>
      </w:r>
      <w:r w:rsidR="006F7C85">
        <w:rPr>
          <w:rFonts w:ascii="仿宋_GB2312" w:eastAsia="仿宋_GB2312" w:hAnsi="微软雅黑" w:hint="eastAsia"/>
          <w:sz w:val="32"/>
          <w:szCs w:val="32"/>
        </w:rPr>
        <w:t>相关</w:t>
      </w:r>
      <w:r w:rsidRPr="008B07E8">
        <w:rPr>
          <w:rFonts w:ascii="仿宋_GB2312" w:eastAsia="仿宋_GB2312" w:hAnsi="微软雅黑" w:hint="eastAsia"/>
          <w:sz w:val="32"/>
          <w:szCs w:val="32"/>
        </w:rPr>
        <w:t>专业</w:t>
      </w:r>
      <w:r w:rsidRPr="008B07E8">
        <w:rPr>
          <w:rFonts w:ascii="仿宋_GB2312" w:eastAsia="仿宋_GB2312" w:hint="eastAsia"/>
          <w:sz w:val="32"/>
          <w:szCs w:val="32"/>
        </w:rPr>
        <w:t>全日制本科及以上学历</w:t>
      </w:r>
      <w:r w:rsidRPr="008B07E8">
        <w:rPr>
          <w:rFonts w:ascii="仿宋_GB2312" w:eastAsia="仿宋_GB2312" w:hAnsi="微软雅黑" w:hint="eastAsia"/>
          <w:sz w:val="32"/>
          <w:szCs w:val="32"/>
        </w:rPr>
        <w:t>；</w:t>
      </w:r>
      <w:r w:rsidR="006F298A">
        <w:rPr>
          <w:rFonts w:ascii="仿宋_GB2312" w:eastAsia="仿宋_GB2312" w:hAnsi="微软雅黑" w:hint="eastAsia"/>
          <w:sz w:val="32"/>
          <w:szCs w:val="32"/>
        </w:rPr>
        <w:t>集团内部</w:t>
      </w:r>
      <w:r w:rsidR="00880EC5">
        <w:rPr>
          <w:rFonts w:ascii="仿宋_GB2312" w:eastAsia="仿宋_GB2312" w:hAnsi="微软雅黑" w:hint="eastAsia"/>
          <w:sz w:val="32"/>
          <w:szCs w:val="32"/>
        </w:rPr>
        <w:t>应聘人员需</w:t>
      </w:r>
      <w:r w:rsidRPr="006F7C85">
        <w:rPr>
          <w:rFonts w:ascii="仿宋_GB2312" w:eastAsia="仿宋_GB2312" w:hint="eastAsia"/>
          <w:sz w:val="32"/>
          <w:szCs w:val="32"/>
        </w:rPr>
        <w:t>具有会计或经济系列中级及以上技术职务</w:t>
      </w:r>
      <w:r w:rsidR="00C122F4">
        <w:rPr>
          <w:rFonts w:ascii="仿宋_GB2312" w:eastAsia="仿宋_GB2312" w:hint="eastAsia"/>
          <w:sz w:val="32"/>
          <w:szCs w:val="32"/>
        </w:rPr>
        <w:t>，外部应聘人员职称不限</w:t>
      </w:r>
      <w:r w:rsidRPr="006F7C85">
        <w:rPr>
          <w:rFonts w:ascii="仿宋_GB2312" w:eastAsia="仿宋_GB2312" w:hint="eastAsia"/>
          <w:sz w:val="32"/>
          <w:szCs w:val="32"/>
        </w:rPr>
        <w:t>；</w:t>
      </w:r>
      <w:r w:rsidRPr="008B07E8">
        <w:rPr>
          <w:rFonts w:ascii="仿宋_GB2312" w:eastAsia="仿宋_GB2312" w:hint="eastAsia"/>
          <w:sz w:val="32"/>
          <w:szCs w:val="32"/>
        </w:rPr>
        <w:t>有3</w:t>
      </w:r>
      <w:r w:rsidR="00813AB7">
        <w:rPr>
          <w:rFonts w:ascii="仿宋_GB2312" w:eastAsia="仿宋_GB2312" w:hint="eastAsia"/>
          <w:sz w:val="32"/>
          <w:szCs w:val="32"/>
        </w:rPr>
        <w:t>年及以上企业管理岗位工作经验</w:t>
      </w:r>
      <w:r w:rsidRPr="008B07E8">
        <w:rPr>
          <w:rFonts w:ascii="仿宋_GB2312" w:eastAsia="仿宋_GB2312" w:hint="eastAsia"/>
          <w:sz w:val="32"/>
          <w:szCs w:val="32"/>
        </w:rPr>
        <w:t>；</w:t>
      </w:r>
      <w:r w:rsidRPr="008B07E8">
        <w:rPr>
          <w:rFonts w:ascii="仿宋_GB2312" w:eastAsia="仿宋_GB2312" w:hAnsi="微软雅黑"/>
          <w:sz w:val="32"/>
          <w:szCs w:val="32"/>
        </w:rPr>
        <w:t>了解国家金融行情和产业政策，熟悉投资项目管理、财务、证券、法律等相关知识</w:t>
      </w:r>
      <w:r w:rsidRPr="008B07E8">
        <w:rPr>
          <w:rFonts w:ascii="仿宋_GB2312" w:eastAsia="仿宋_GB2312" w:hAnsi="微软雅黑" w:hint="eastAsia"/>
          <w:sz w:val="32"/>
          <w:szCs w:val="32"/>
        </w:rPr>
        <w:t>，具有</w:t>
      </w:r>
      <w:r w:rsidRPr="008B07E8">
        <w:rPr>
          <w:rFonts w:ascii="仿宋_GB2312" w:eastAsia="仿宋_GB2312" w:hAnsi="微软雅黑"/>
          <w:sz w:val="32"/>
          <w:szCs w:val="32"/>
        </w:rPr>
        <w:t>良好的项目策划、投资决策分析和运作能力；</w:t>
      </w:r>
      <w:r w:rsidRPr="008B07E8">
        <w:rPr>
          <w:rFonts w:ascii="仿宋_GB2312" w:eastAsia="仿宋_GB2312" w:hAnsi="微软雅黑" w:hint="eastAsia"/>
          <w:sz w:val="32"/>
          <w:szCs w:val="32"/>
        </w:rPr>
        <w:t>具</w:t>
      </w:r>
      <w:r w:rsidRPr="008B07E8">
        <w:rPr>
          <w:rFonts w:ascii="仿宋_GB2312" w:eastAsia="仿宋_GB2312" w:hAnsi="微软雅黑"/>
          <w:sz w:val="32"/>
          <w:szCs w:val="32"/>
        </w:rPr>
        <w:t>有出众的商业判断力、洞察力，对商业机会有较强的分析能力，能以前瞻的眼光分析商业机会；</w:t>
      </w:r>
      <w:r w:rsidRPr="008B07E8">
        <w:rPr>
          <w:rFonts w:ascii="仿宋_GB2312" w:eastAsia="仿宋_GB2312" w:hint="eastAsia"/>
          <w:sz w:val="32"/>
          <w:szCs w:val="32"/>
        </w:rPr>
        <w:t>具有较强的沟通协调能力和公关能力；</w:t>
      </w:r>
      <w:r w:rsidRPr="008B07E8">
        <w:rPr>
          <w:rFonts w:ascii="仿宋_GB2312" w:eastAsia="仿宋_GB2312" w:hAnsi="微软雅黑"/>
          <w:sz w:val="32"/>
          <w:szCs w:val="32"/>
        </w:rPr>
        <w:t>具有</w:t>
      </w:r>
      <w:r w:rsidRPr="008B07E8">
        <w:rPr>
          <w:rFonts w:ascii="仿宋_GB2312" w:eastAsia="仿宋_GB2312" w:hAnsi="微软雅黑" w:hint="eastAsia"/>
          <w:sz w:val="32"/>
          <w:szCs w:val="32"/>
        </w:rPr>
        <w:t>注册会计师资格证和</w:t>
      </w:r>
      <w:r w:rsidRPr="008B07E8">
        <w:rPr>
          <w:rFonts w:ascii="仿宋_GB2312" w:eastAsia="仿宋_GB2312" w:hAnsi="微软雅黑"/>
          <w:sz w:val="32"/>
          <w:szCs w:val="32"/>
        </w:rPr>
        <w:t>投行工作经验</w:t>
      </w:r>
      <w:r w:rsidRPr="008B07E8">
        <w:rPr>
          <w:rFonts w:ascii="仿宋_GB2312" w:eastAsia="仿宋_GB2312" w:hAnsi="微软雅黑" w:hint="eastAsia"/>
          <w:sz w:val="32"/>
          <w:szCs w:val="32"/>
        </w:rPr>
        <w:t>者优先录用</w:t>
      </w:r>
      <w:r w:rsidRPr="008B07E8">
        <w:rPr>
          <w:rFonts w:ascii="仿宋_GB2312" w:eastAsia="仿宋_GB2312" w:hAnsi="微软雅黑"/>
          <w:sz w:val="32"/>
          <w:szCs w:val="32"/>
        </w:rPr>
        <w:t>。</w:t>
      </w:r>
    </w:p>
    <w:p w:rsidR="001D4196" w:rsidRPr="008B07E8" w:rsidRDefault="00384312">
      <w:pPr>
        <w:ind w:firstLine="640"/>
        <w:rPr>
          <w:rFonts w:ascii="仿宋_GB2312" w:eastAsia="仿宋_GB2312"/>
          <w:b/>
          <w:sz w:val="32"/>
          <w:szCs w:val="32"/>
        </w:rPr>
      </w:pPr>
      <w:r w:rsidRPr="008B07E8">
        <w:rPr>
          <w:rFonts w:ascii="仿宋_GB2312" w:eastAsia="仿宋_GB2312" w:hint="eastAsia"/>
          <w:b/>
          <w:sz w:val="32"/>
          <w:szCs w:val="32"/>
        </w:rPr>
        <w:lastRenderedPageBreak/>
        <w:t>2、</w:t>
      </w:r>
      <w:r w:rsidR="001D4196" w:rsidRPr="008B07E8">
        <w:rPr>
          <w:rFonts w:ascii="仿宋_GB2312" w:eastAsia="仿宋_GB2312" w:hint="eastAsia"/>
          <w:b/>
          <w:sz w:val="32"/>
          <w:szCs w:val="32"/>
        </w:rPr>
        <w:t>中铁高铁电气装备股份有限公司董事会秘书1人</w:t>
      </w:r>
    </w:p>
    <w:p w:rsidR="001D4196" w:rsidRPr="008B07E8" w:rsidRDefault="001D4196">
      <w:pPr>
        <w:ind w:firstLine="640"/>
        <w:rPr>
          <w:rFonts w:ascii="仿宋_GB2312" w:eastAsia="仿宋_GB2312"/>
          <w:sz w:val="32"/>
          <w:szCs w:val="32"/>
        </w:rPr>
      </w:pPr>
      <w:r w:rsidRPr="008B07E8">
        <w:rPr>
          <w:rFonts w:ascii="仿宋_GB2312" w:eastAsia="仿宋_GB2312" w:hint="eastAsia"/>
          <w:b/>
          <w:sz w:val="32"/>
          <w:szCs w:val="32"/>
        </w:rPr>
        <w:t>岗位要求：</w:t>
      </w:r>
      <w:r w:rsidRPr="008B07E8">
        <w:rPr>
          <w:rFonts w:ascii="仿宋_GB2312" w:eastAsia="仿宋_GB2312" w:hint="eastAsia"/>
          <w:sz w:val="32"/>
          <w:szCs w:val="32"/>
        </w:rPr>
        <w:t>男性年龄48周岁及以下、女性年龄42周岁及以下；具有法律、财务会计、经济、金融投资、企业管理</w:t>
      </w:r>
      <w:r w:rsidR="006F7C85">
        <w:rPr>
          <w:rFonts w:ascii="仿宋_GB2312" w:eastAsia="仿宋_GB2312" w:hint="eastAsia"/>
          <w:sz w:val="32"/>
          <w:szCs w:val="32"/>
        </w:rPr>
        <w:t>相关</w:t>
      </w:r>
      <w:r w:rsidRPr="008B07E8">
        <w:rPr>
          <w:rFonts w:ascii="仿宋_GB2312" w:eastAsia="仿宋_GB2312" w:hint="eastAsia"/>
          <w:sz w:val="32"/>
          <w:szCs w:val="32"/>
        </w:rPr>
        <w:t>专业大学本科及以上学历；</w:t>
      </w:r>
      <w:r w:rsidR="00C122F4">
        <w:rPr>
          <w:rFonts w:ascii="仿宋_GB2312" w:eastAsia="仿宋_GB2312" w:hint="eastAsia"/>
          <w:sz w:val="32"/>
          <w:szCs w:val="32"/>
        </w:rPr>
        <w:t>集团</w:t>
      </w:r>
      <w:r w:rsidR="006F298A">
        <w:rPr>
          <w:rFonts w:ascii="仿宋_GB2312" w:eastAsia="仿宋_GB2312" w:hint="eastAsia"/>
          <w:sz w:val="32"/>
          <w:szCs w:val="32"/>
        </w:rPr>
        <w:t>内部</w:t>
      </w:r>
      <w:r w:rsidR="00C122F4">
        <w:rPr>
          <w:rFonts w:ascii="仿宋_GB2312" w:eastAsia="仿宋_GB2312" w:hint="eastAsia"/>
          <w:sz w:val="32"/>
          <w:szCs w:val="32"/>
        </w:rPr>
        <w:t>应聘人员需</w:t>
      </w:r>
      <w:r w:rsidRPr="006F7C85">
        <w:rPr>
          <w:rFonts w:ascii="仿宋_GB2312" w:eastAsia="仿宋_GB2312" w:hint="eastAsia"/>
          <w:sz w:val="32"/>
          <w:szCs w:val="32"/>
        </w:rPr>
        <w:t>具有中级及以上技术职务</w:t>
      </w:r>
      <w:r w:rsidR="00C122F4">
        <w:rPr>
          <w:rFonts w:ascii="仿宋_GB2312" w:eastAsia="仿宋_GB2312" w:hint="eastAsia"/>
          <w:sz w:val="32"/>
          <w:szCs w:val="32"/>
        </w:rPr>
        <w:t>，外部应聘人员职称不限</w:t>
      </w:r>
      <w:r w:rsidRPr="006F7C85">
        <w:rPr>
          <w:rFonts w:ascii="仿宋_GB2312" w:eastAsia="仿宋_GB2312" w:hint="eastAsia"/>
          <w:sz w:val="32"/>
          <w:szCs w:val="32"/>
        </w:rPr>
        <w:t>；</w:t>
      </w:r>
      <w:r w:rsidRPr="008B07E8">
        <w:rPr>
          <w:rFonts w:ascii="仿宋_GB2312" w:eastAsia="仿宋_GB2312" w:hint="eastAsia"/>
          <w:sz w:val="32"/>
          <w:szCs w:val="32"/>
        </w:rPr>
        <w:t>有5</w:t>
      </w:r>
      <w:r w:rsidR="00813AB7">
        <w:rPr>
          <w:rFonts w:ascii="仿宋_GB2312" w:eastAsia="仿宋_GB2312" w:hint="eastAsia"/>
          <w:sz w:val="32"/>
          <w:szCs w:val="32"/>
        </w:rPr>
        <w:t>年</w:t>
      </w:r>
      <w:r w:rsidR="005D01A2">
        <w:rPr>
          <w:rFonts w:ascii="仿宋_GB2312" w:eastAsia="仿宋_GB2312" w:hint="eastAsia"/>
          <w:sz w:val="32"/>
          <w:szCs w:val="32"/>
        </w:rPr>
        <w:t>及</w:t>
      </w:r>
      <w:r w:rsidR="00813AB7">
        <w:rPr>
          <w:rFonts w:ascii="仿宋_GB2312" w:eastAsia="仿宋_GB2312" w:hint="eastAsia"/>
          <w:sz w:val="32"/>
          <w:szCs w:val="32"/>
        </w:rPr>
        <w:t>以上企业管理岗位工作经验</w:t>
      </w:r>
      <w:r w:rsidRPr="008B07E8">
        <w:rPr>
          <w:rFonts w:ascii="仿宋_GB2312" w:eastAsia="仿宋_GB2312" w:hint="eastAsia"/>
          <w:sz w:val="32"/>
          <w:szCs w:val="32"/>
        </w:rPr>
        <w:t>；熟悉资本市场运作、筹划实施资本市场融资；具有较强的组织沟通协调能力和公关能力，具有一定外语基础和文字写作能力</w:t>
      </w:r>
      <w:r w:rsidR="00F60833">
        <w:rPr>
          <w:rFonts w:ascii="仿宋_GB2312" w:eastAsia="仿宋_GB2312" w:hint="eastAsia"/>
          <w:sz w:val="32"/>
          <w:szCs w:val="32"/>
        </w:rPr>
        <w:t>；中共党员同等条件下优先录用</w:t>
      </w:r>
      <w:r w:rsidRPr="008B07E8">
        <w:rPr>
          <w:rFonts w:ascii="仿宋_GB2312" w:eastAsia="仿宋_GB2312" w:hint="eastAsia"/>
          <w:sz w:val="32"/>
          <w:szCs w:val="32"/>
        </w:rPr>
        <w:t>。应聘成功者须在规定期限内通过全国中小企业股份转让系统培训，并取得董事会秘书资格证书，否则不予录用。</w:t>
      </w:r>
    </w:p>
    <w:p w:rsidR="001D4196" w:rsidRDefault="001D4196">
      <w:pPr>
        <w:ind w:firstLine="640"/>
        <w:rPr>
          <w:rFonts w:ascii="仿宋_GB2312" w:eastAsia="仿宋_GB2312"/>
          <w:b/>
          <w:color w:val="000000"/>
          <w:sz w:val="32"/>
          <w:szCs w:val="32"/>
        </w:rPr>
      </w:pPr>
      <w:r>
        <w:rPr>
          <w:rFonts w:ascii="仿宋_GB2312" w:eastAsia="仿宋_GB2312" w:hint="eastAsia"/>
          <w:b/>
          <w:color w:val="000000"/>
          <w:sz w:val="32"/>
          <w:szCs w:val="32"/>
        </w:rPr>
        <w:t>（二）基本任职条件</w:t>
      </w:r>
    </w:p>
    <w:p w:rsidR="001D4196" w:rsidRDefault="006F298A">
      <w:pPr>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w:t>
      </w:r>
      <w:r w:rsidR="001D4196">
        <w:rPr>
          <w:rFonts w:ascii="仿宋_GB2312" w:eastAsia="仿宋_GB2312" w:cs="仿宋_GB2312" w:hint="eastAsia"/>
          <w:color w:val="000000"/>
          <w:sz w:val="32"/>
          <w:szCs w:val="32"/>
        </w:rPr>
        <w:t>认同企业的核心价值观和企业文化，事业心、责任感强，忠诚企业，不怕困难，勤奋敬业。</w:t>
      </w:r>
    </w:p>
    <w:p w:rsidR="001D4196" w:rsidRDefault="006F298A">
      <w:pPr>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w:t>
      </w:r>
      <w:r w:rsidR="001D4196">
        <w:rPr>
          <w:rFonts w:ascii="仿宋_GB2312" w:eastAsia="仿宋_GB2312" w:cs="仿宋_GB2312" w:hint="eastAsia"/>
          <w:color w:val="000000"/>
          <w:sz w:val="32"/>
          <w:szCs w:val="32"/>
        </w:rPr>
        <w:t>具有较强的管理能力</w:t>
      </w:r>
      <w:r w:rsidR="001D4196">
        <w:rPr>
          <w:rFonts w:ascii="仿宋_GB2312" w:eastAsia="仿宋_GB2312" w:cs="仿宋_GB2312"/>
          <w:color w:val="000000"/>
          <w:sz w:val="32"/>
          <w:szCs w:val="32"/>
        </w:rPr>
        <w:t>,</w:t>
      </w:r>
      <w:r w:rsidR="001D4196">
        <w:rPr>
          <w:rFonts w:ascii="仿宋_GB2312" w:eastAsia="仿宋_GB2312" w:cs="仿宋_GB2312" w:hint="eastAsia"/>
          <w:color w:val="000000"/>
          <w:sz w:val="32"/>
          <w:szCs w:val="32"/>
        </w:rPr>
        <w:t>有较强的改革创新精神和市场竞争意识，在现职岗位上取得突出业绩。</w:t>
      </w:r>
    </w:p>
    <w:p w:rsidR="001D4196" w:rsidRDefault="006F298A">
      <w:pPr>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3.</w:t>
      </w:r>
      <w:r w:rsidR="001D4196">
        <w:rPr>
          <w:rFonts w:ascii="仿宋_GB2312" w:eastAsia="仿宋_GB2312" w:cs="仿宋_GB2312" w:hint="eastAsia"/>
          <w:color w:val="000000"/>
          <w:sz w:val="32"/>
          <w:szCs w:val="32"/>
        </w:rPr>
        <w:t>具有良好的职业素养</w:t>
      </w:r>
      <w:r w:rsidR="001D4196">
        <w:rPr>
          <w:rFonts w:ascii="仿宋_GB2312" w:eastAsia="仿宋_GB2312" w:cs="仿宋_GB2312"/>
          <w:color w:val="000000"/>
          <w:sz w:val="32"/>
          <w:szCs w:val="32"/>
        </w:rPr>
        <w:t>,</w:t>
      </w:r>
      <w:r w:rsidR="001D4196">
        <w:rPr>
          <w:rFonts w:ascii="仿宋_GB2312" w:eastAsia="仿宋_GB2312" w:cs="仿宋_GB2312" w:hint="eastAsia"/>
          <w:color w:val="000000"/>
          <w:sz w:val="32"/>
          <w:szCs w:val="32"/>
        </w:rPr>
        <w:t>遵纪守法，诚信廉洁，勤勉敬业，能自觉接受党组织和群众的监督。</w:t>
      </w:r>
    </w:p>
    <w:p w:rsidR="001D4196" w:rsidRDefault="006F298A">
      <w:pPr>
        <w:ind w:firstLineChars="200" w:firstLine="640"/>
        <w:rPr>
          <w:rFonts w:ascii="仿宋_GB2312" w:eastAsia="仿宋_GB2312" w:cs="仿宋_GB2312"/>
          <w:color w:val="000000"/>
          <w:sz w:val="32"/>
          <w:szCs w:val="32"/>
        </w:rPr>
      </w:pPr>
      <w:r>
        <w:rPr>
          <w:rFonts w:ascii="仿宋_GB2312" w:eastAsia="仿宋_GB2312" w:hint="eastAsia"/>
          <w:sz w:val="32"/>
          <w:szCs w:val="32"/>
        </w:rPr>
        <w:t>4.</w:t>
      </w:r>
      <w:r w:rsidR="001D4196">
        <w:rPr>
          <w:rFonts w:ascii="仿宋_GB2312" w:eastAsia="仿宋_GB2312" w:hint="eastAsia"/>
          <w:sz w:val="32"/>
          <w:szCs w:val="32"/>
        </w:rPr>
        <w:t>有较强文字写作能力，能熟练运用计算机处理日常事务。</w:t>
      </w:r>
    </w:p>
    <w:p w:rsidR="001D4196" w:rsidRDefault="006F298A">
      <w:pPr>
        <w:adjustRightInd w:val="0"/>
        <w:snapToGrid w:val="0"/>
        <w:spacing w:line="560" w:lineRule="exact"/>
        <w:ind w:firstLineChars="196" w:firstLine="627"/>
        <w:rPr>
          <w:rFonts w:ascii="仿宋_GB2312" w:eastAsia="仿宋_GB2312"/>
          <w:sz w:val="32"/>
          <w:szCs w:val="32"/>
        </w:rPr>
      </w:pPr>
      <w:r>
        <w:rPr>
          <w:rFonts w:ascii="仿宋_GB2312" w:eastAsia="仿宋_GB2312" w:cs="仿宋_GB2312" w:hint="eastAsia"/>
          <w:color w:val="000000"/>
          <w:sz w:val="32"/>
          <w:szCs w:val="32"/>
        </w:rPr>
        <w:t>5.</w:t>
      </w:r>
      <w:r w:rsidR="001D4196">
        <w:rPr>
          <w:rFonts w:ascii="仿宋_GB2312" w:eastAsia="仿宋_GB2312" w:hint="eastAsia"/>
          <w:sz w:val="32"/>
          <w:szCs w:val="32"/>
        </w:rPr>
        <w:t>身体健康。</w:t>
      </w:r>
    </w:p>
    <w:p w:rsidR="001D4196" w:rsidRDefault="001D4196">
      <w:pPr>
        <w:ind w:firstLineChars="200" w:firstLine="643"/>
        <w:rPr>
          <w:rFonts w:ascii="宋体" w:hAnsi="宋体"/>
          <w:b/>
          <w:sz w:val="32"/>
          <w:szCs w:val="32"/>
        </w:rPr>
      </w:pPr>
      <w:r>
        <w:rPr>
          <w:rFonts w:ascii="宋体" w:hAnsi="宋体" w:hint="eastAsia"/>
          <w:b/>
          <w:sz w:val="32"/>
          <w:szCs w:val="32"/>
        </w:rPr>
        <w:t>二、岗位待遇</w:t>
      </w:r>
    </w:p>
    <w:p w:rsidR="001D4196" w:rsidRDefault="001D4196">
      <w:pPr>
        <w:ind w:firstLineChars="200" w:firstLine="640"/>
        <w:rPr>
          <w:rFonts w:ascii="仿宋_GB2312" w:eastAsia="仿宋_GB2312" w:cs="仿宋_GB2312"/>
          <w:sz w:val="32"/>
          <w:szCs w:val="32"/>
        </w:rPr>
      </w:pPr>
      <w:r>
        <w:rPr>
          <w:rFonts w:ascii="仿宋_GB2312" w:eastAsia="仿宋_GB2312" w:cs="仿宋_GB2312" w:hint="eastAsia"/>
          <w:sz w:val="32"/>
          <w:szCs w:val="32"/>
        </w:rPr>
        <w:t>应聘人员经录取后，分别与中铁电气工业有限公司、中</w:t>
      </w:r>
      <w:r>
        <w:rPr>
          <w:rFonts w:ascii="仿宋_GB2312" w:eastAsia="仿宋_GB2312" w:cs="仿宋_GB2312" w:hint="eastAsia"/>
          <w:sz w:val="32"/>
          <w:szCs w:val="32"/>
        </w:rPr>
        <w:lastRenderedPageBreak/>
        <w:t>铁高铁电气装备股份有限公司签订劳动合同。集团公司内部人员薪酬福利待遇按</w:t>
      </w:r>
      <w:r w:rsidR="006F298A">
        <w:rPr>
          <w:rFonts w:ascii="仿宋_GB2312" w:eastAsia="仿宋_GB2312" w:cs="仿宋_GB2312" w:hint="eastAsia"/>
          <w:sz w:val="32"/>
          <w:szCs w:val="32"/>
        </w:rPr>
        <w:t>应聘</w:t>
      </w:r>
      <w:r>
        <w:rPr>
          <w:rFonts w:ascii="仿宋_GB2312" w:eastAsia="仿宋_GB2312" w:cs="仿宋_GB2312" w:hint="eastAsia"/>
          <w:sz w:val="32"/>
          <w:szCs w:val="32"/>
        </w:rPr>
        <w:t>单位薪酬政策执行，集团公司外部人员薪酬待遇面议。</w:t>
      </w:r>
    </w:p>
    <w:p w:rsidR="001D4196" w:rsidRDefault="001D4196">
      <w:pPr>
        <w:ind w:firstLineChars="200" w:firstLine="643"/>
        <w:rPr>
          <w:rFonts w:ascii="宋体" w:hAnsi="宋体"/>
          <w:b/>
          <w:sz w:val="32"/>
          <w:szCs w:val="32"/>
        </w:rPr>
      </w:pPr>
      <w:r>
        <w:rPr>
          <w:rFonts w:ascii="宋体" w:hAnsi="宋体" w:hint="eastAsia"/>
          <w:b/>
          <w:sz w:val="32"/>
          <w:szCs w:val="32"/>
        </w:rPr>
        <w:t>三、招聘要求</w:t>
      </w:r>
    </w:p>
    <w:p w:rsidR="001D4196" w:rsidRPr="008D213C" w:rsidRDefault="001D4196">
      <w:pPr>
        <w:pStyle w:val="p0"/>
        <w:spacing w:line="520" w:lineRule="exact"/>
        <w:ind w:firstLine="645"/>
        <w:rPr>
          <w:rFonts w:ascii="仿宋_GB2312" w:eastAsia="仿宋_GB2312"/>
          <w:sz w:val="32"/>
          <w:szCs w:val="32"/>
        </w:rPr>
      </w:pPr>
      <w:r>
        <w:rPr>
          <w:rFonts w:ascii="仿宋_GB2312" w:eastAsia="仿宋_GB2312" w:hint="eastAsia"/>
          <w:color w:val="000000"/>
          <w:sz w:val="32"/>
          <w:szCs w:val="32"/>
        </w:rPr>
        <w:t>1、报名时间：</w:t>
      </w:r>
      <w:r>
        <w:rPr>
          <w:rFonts w:ascii="仿宋_GB2312" w:eastAsia="仿宋_GB2312" w:hint="eastAsia"/>
          <w:sz w:val="32"/>
          <w:szCs w:val="32"/>
        </w:rPr>
        <w:t>自公告发布之日起报名，截止报名时间</w:t>
      </w:r>
      <w:r w:rsidRPr="008D213C">
        <w:rPr>
          <w:rFonts w:ascii="仿宋_GB2312" w:eastAsia="仿宋_GB2312" w:hint="eastAsia"/>
          <w:sz w:val="32"/>
          <w:szCs w:val="32"/>
        </w:rPr>
        <w:t>为</w:t>
      </w:r>
      <w:r w:rsidRPr="008D213C">
        <w:rPr>
          <w:rFonts w:ascii="仿宋_GB2312" w:eastAsia="仿宋_GB2312"/>
          <w:sz w:val="32"/>
          <w:szCs w:val="32"/>
        </w:rPr>
        <w:t>2018</w:t>
      </w:r>
      <w:r w:rsidRPr="008D213C">
        <w:rPr>
          <w:rFonts w:ascii="仿宋_GB2312" w:eastAsia="仿宋_GB2312" w:hint="eastAsia"/>
          <w:sz w:val="32"/>
          <w:szCs w:val="32"/>
        </w:rPr>
        <w:t>年</w:t>
      </w:r>
      <w:r w:rsidR="00384312" w:rsidRPr="008D213C">
        <w:rPr>
          <w:rFonts w:ascii="仿宋_GB2312" w:eastAsia="仿宋_GB2312" w:hint="eastAsia"/>
          <w:sz w:val="32"/>
          <w:szCs w:val="32"/>
        </w:rPr>
        <w:t>11</w:t>
      </w:r>
      <w:r w:rsidRPr="008D213C">
        <w:rPr>
          <w:rFonts w:ascii="仿宋_GB2312" w:eastAsia="仿宋_GB2312" w:hint="eastAsia"/>
          <w:sz w:val="32"/>
          <w:szCs w:val="32"/>
        </w:rPr>
        <w:t>月15日。</w:t>
      </w:r>
    </w:p>
    <w:p w:rsidR="001D4196" w:rsidRDefault="001D4196">
      <w:pPr>
        <w:spacing w:line="560" w:lineRule="exact"/>
        <w:ind w:firstLineChars="200" w:firstLine="640"/>
        <w:rPr>
          <w:rFonts w:ascii="仿宋_GB2312" w:eastAsia="仿宋_GB2312"/>
          <w:sz w:val="32"/>
          <w:szCs w:val="32"/>
        </w:rPr>
      </w:pPr>
      <w:r w:rsidRPr="008D213C">
        <w:rPr>
          <w:rFonts w:ascii="仿宋_GB2312" w:eastAsia="仿宋_GB2312" w:hint="eastAsia"/>
          <w:sz w:val="32"/>
          <w:szCs w:val="32"/>
        </w:rPr>
        <w:t>2、应聘人员于</w:t>
      </w:r>
      <w:r w:rsidR="00384312" w:rsidRPr="008D213C">
        <w:rPr>
          <w:rFonts w:ascii="仿宋_GB2312" w:eastAsia="仿宋_GB2312" w:hint="eastAsia"/>
          <w:sz w:val="32"/>
          <w:szCs w:val="32"/>
        </w:rPr>
        <w:t>11</w:t>
      </w:r>
      <w:r w:rsidRPr="008D213C">
        <w:rPr>
          <w:rFonts w:ascii="仿宋_GB2312" w:eastAsia="仿宋_GB2312" w:hint="eastAsia"/>
          <w:sz w:val="32"/>
          <w:szCs w:val="32"/>
        </w:rPr>
        <w:t>月15日17:00前，将报名表（见附</w:t>
      </w:r>
      <w:r>
        <w:rPr>
          <w:rFonts w:ascii="仿宋_GB2312" w:eastAsia="仿宋_GB2312" w:hint="eastAsia"/>
          <w:color w:val="000000"/>
          <w:sz w:val="32"/>
          <w:szCs w:val="32"/>
        </w:rPr>
        <w:t>件）</w:t>
      </w:r>
      <w:r>
        <w:rPr>
          <w:rFonts w:ascii="仿宋_GB2312" w:eastAsia="仿宋_GB2312" w:hint="eastAsia"/>
          <w:sz w:val="32"/>
          <w:szCs w:val="32"/>
        </w:rPr>
        <w:t>、参加工作时间人事令、行政职务人事令、专业技术职务人事令、学历证、身份证、相关专业执业资格证电子文档发至</w:t>
      </w:r>
      <w:r w:rsidR="00D551AE" w:rsidRPr="00D551AE">
        <w:rPr>
          <w:rFonts w:asciiTheme="majorHAnsi" w:eastAsia="仿宋_GB2312" w:hAnsiTheme="majorHAnsi"/>
          <w:sz w:val="32"/>
          <w:szCs w:val="32"/>
        </w:rPr>
        <w:t>EEB_HRZP</w:t>
      </w:r>
      <w:r w:rsidRPr="00D551AE">
        <w:rPr>
          <w:rFonts w:asciiTheme="majorHAnsi" w:hAnsiTheme="majorHAnsi"/>
          <w:sz w:val="32"/>
          <w:szCs w:val="32"/>
        </w:rPr>
        <w:t>@</w:t>
      </w:r>
      <w:r w:rsidR="00D551AE">
        <w:rPr>
          <w:rFonts w:asciiTheme="majorHAnsi" w:hAnsiTheme="majorHAnsi"/>
          <w:sz w:val="32"/>
          <w:szCs w:val="32"/>
        </w:rPr>
        <w:t>163</w:t>
      </w:r>
      <w:r w:rsidRPr="00D551AE">
        <w:rPr>
          <w:rFonts w:asciiTheme="majorHAnsi" w:hAnsiTheme="majorHAnsi"/>
          <w:sz w:val="32"/>
          <w:szCs w:val="32"/>
        </w:rPr>
        <w:t>.com</w:t>
      </w:r>
      <w:r>
        <w:rPr>
          <w:rFonts w:ascii="仿宋_GB2312" w:eastAsia="仿宋_GB2312" w:hint="eastAsia"/>
          <w:sz w:val="32"/>
          <w:szCs w:val="32"/>
        </w:rPr>
        <w:t>邮箱。邮件标题请务必注明姓名及应聘岗位。</w:t>
      </w:r>
    </w:p>
    <w:p w:rsidR="001D4196" w:rsidRDefault="001D4196">
      <w:pPr>
        <w:ind w:firstLineChars="200" w:firstLine="640"/>
        <w:rPr>
          <w:rFonts w:ascii="仿宋_GB2312" w:eastAsia="仿宋_GB2312" w:cs="仿宋_GB2312"/>
          <w:sz w:val="32"/>
          <w:szCs w:val="32"/>
        </w:rPr>
      </w:pPr>
      <w:r>
        <w:rPr>
          <w:rFonts w:ascii="仿宋_GB2312" w:eastAsia="仿宋_GB2312" w:hint="eastAsia"/>
          <w:sz w:val="32"/>
          <w:szCs w:val="32"/>
        </w:rPr>
        <w:t>3、招聘考试时间、地点</w:t>
      </w:r>
      <w:r>
        <w:rPr>
          <w:rFonts w:ascii="仿宋_GB2312" w:eastAsia="仿宋_GB2312" w:cs="仿宋_GB2312" w:hint="eastAsia"/>
          <w:sz w:val="32"/>
          <w:szCs w:val="32"/>
        </w:rPr>
        <w:t xml:space="preserve">另行通知。 </w:t>
      </w:r>
    </w:p>
    <w:p w:rsidR="001D4196" w:rsidRDefault="001D4196">
      <w:pPr>
        <w:ind w:firstLineChars="200" w:firstLine="640"/>
        <w:rPr>
          <w:rFonts w:ascii="仿宋_GB2312" w:eastAsia="仿宋_GB2312"/>
          <w:sz w:val="32"/>
          <w:szCs w:val="32"/>
        </w:rPr>
      </w:pPr>
      <w:r>
        <w:rPr>
          <w:rFonts w:ascii="仿宋_GB2312" w:eastAsia="仿宋_GB2312" w:hint="eastAsia"/>
          <w:sz w:val="32"/>
          <w:szCs w:val="32"/>
        </w:rPr>
        <w:t>4、招聘咨询电话：0</w:t>
      </w:r>
      <w:r w:rsidR="00BA196E">
        <w:rPr>
          <w:rFonts w:ascii="仿宋_GB2312" w:eastAsia="仿宋_GB2312"/>
          <w:sz w:val="32"/>
          <w:szCs w:val="32"/>
        </w:rPr>
        <w:t>10</w:t>
      </w:r>
      <w:r w:rsidR="00BA196E">
        <w:rPr>
          <w:rFonts w:ascii="仿宋_GB2312" w:eastAsia="仿宋_GB2312" w:hint="eastAsia"/>
          <w:sz w:val="32"/>
          <w:szCs w:val="32"/>
        </w:rPr>
        <w:t>-</w:t>
      </w:r>
      <w:r w:rsidR="00BA196E">
        <w:rPr>
          <w:rFonts w:ascii="仿宋_GB2312" w:eastAsia="仿宋_GB2312"/>
          <w:sz w:val="32"/>
          <w:szCs w:val="32"/>
        </w:rPr>
        <w:t>51846231</w:t>
      </w:r>
      <w:bookmarkStart w:id="0" w:name="_GoBack"/>
      <w:bookmarkEnd w:id="0"/>
    </w:p>
    <w:p w:rsidR="00BA196E" w:rsidRDefault="00BA196E">
      <w:pPr>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010</w:t>
      </w:r>
      <w:r>
        <w:rPr>
          <w:rFonts w:ascii="仿宋_GB2312" w:eastAsia="仿宋_GB2312" w:hint="eastAsia"/>
          <w:sz w:val="32"/>
          <w:szCs w:val="32"/>
        </w:rPr>
        <w:t>-</w:t>
      </w:r>
      <w:r>
        <w:rPr>
          <w:rFonts w:ascii="仿宋_GB2312" w:eastAsia="仿宋_GB2312"/>
          <w:sz w:val="32"/>
          <w:szCs w:val="32"/>
        </w:rPr>
        <w:t>51872038</w:t>
      </w:r>
    </w:p>
    <w:p w:rsidR="001D4196" w:rsidRDefault="001D4196">
      <w:pPr>
        <w:ind w:firstLineChars="200" w:firstLine="560"/>
        <w:rPr>
          <w:rFonts w:ascii="楷体_GB2312" w:eastAsia="楷体_GB2312"/>
          <w:sz w:val="28"/>
          <w:szCs w:val="28"/>
        </w:rPr>
      </w:pPr>
    </w:p>
    <w:p w:rsidR="001D4196" w:rsidRDefault="001D4196">
      <w:pPr>
        <w:ind w:firstLineChars="200" w:firstLine="640"/>
        <w:rPr>
          <w:rFonts w:ascii="仿宋_GB2312" w:eastAsia="仿宋_GB2312"/>
          <w:sz w:val="32"/>
          <w:szCs w:val="32"/>
        </w:rPr>
      </w:pPr>
      <w:r>
        <w:rPr>
          <w:rFonts w:ascii="仿宋_GB2312" w:eastAsia="仿宋_GB2312" w:hint="eastAsia"/>
          <w:sz w:val="32"/>
          <w:szCs w:val="32"/>
        </w:rPr>
        <w:t>附件:1、中铁电气工业有限公司简介</w:t>
      </w:r>
    </w:p>
    <w:p w:rsidR="001D4196" w:rsidRDefault="001D4196">
      <w:pPr>
        <w:ind w:firstLineChars="450" w:firstLine="1440"/>
        <w:rPr>
          <w:rFonts w:ascii="仿宋_GB2312" w:eastAsia="仿宋_GB2312"/>
          <w:sz w:val="32"/>
          <w:szCs w:val="32"/>
        </w:rPr>
      </w:pPr>
      <w:r>
        <w:rPr>
          <w:rFonts w:ascii="仿宋_GB2312" w:eastAsia="仿宋_GB2312" w:hint="eastAsia"/>
          <w:sz w:val="32"/>
          <w:szCs w:val="32"/>
        </w:rPr>
        <w:t>2、中铁高铁电气装备股份有限公司简介</w:t>
      </w:r>
    </w:p>
    <w:p w:rsidR="001D4196" w:rsidRDefault="001D4196">
      <w:pPr>
        <w:ind w:firstLineChars="450" w:firstLine="1440"/>
        <w:rPr>
          <w:rFonts w:ascii="仿宋_GB2312" w:eastAsia="仿宋_GB2312"/>
          <w:sz w:val="32"/>
          <w:szCs w:val="32"/>
        </w:rPr>
      </w:pPr>
      <w:r>
        <w:rPr>
          <w:rFonts w:ascii="仿宋_GB2312" w:eastAsia="仿宋_GB2312" w:hint="eastAsia"/>
          <w:sz w:val="32"/>
          <w:szCs w:val="32"/>
        </w:rPr>
        <w:t>3、应聘人员报名登记表</w:t>
      </w:r>
    </w:p>
    <w:p w:rsidR="001D4196" w:rsidRDefault="001D4196">
      <w:pPr>
        <w:ind w:firstLineChars="200" w:firstLine="560"/>
        <w:rPr>
          <w:rFonts w:ascii="楷体_GB2312" w:eastAsia="楷体_GB2312"/>
          <w:sz w:val="28"/>
          <w:szCs w:val="28"/>
        </w:rPr>
      </w:pPr>
    </w:p>
    <w:p w:rsidR="001D4196" w:rsidRDefault="001D4196">
      <w:pPr>
        <w:ind w:firstLineChars="200" w:firstLine="560"/>
        <w:jc w:val="center"/>
        <w:rPr>
          <w:rFonts w:ascii="楷体_GB2312" w:eastAsia="楷体_GB2312"/>
          <w:sz w:val="28"/>
          <w:szCs w:val="28"/>
        </w:rPr>
      </w:pPr>
      <w:r>
        <w:rPr>
          <w:rFonts w:ascii="楷体_GB2312" w:eastAsia="楷体_GB2312" w:hint="eastAsia"/>
          <w:sz w:val="28"/>
          <w:szCs w:val="28"/>
        </w:rPr>
        <w:t xml:space="preserve">                                 2018年</w:t>
      </w:r>
      <w:r w:rsidR="004D114B">
        <w:rPr>
          <w:rFonts w:ascii="楷体_GB2312" w:eastAsia="楷体_GB2312" w:hint="eastAsia"/>
          <w:sz w:val="28"/>
          <w:szCs w:val="28"/>
        </w:rPr>
        <w:t>1</w:t>
      </w:r>
      <w:r w:rsidR="006F298A">
        <w:rPr>
          <w:rFonts w:ascii="楷体_GB2312" w:eastAsia="楷体_GB2312" w:hint="eastAsia"/>
          <w:sz w:val="28"/>
          <w:szCs w:val="28"/>
        </w:rPr>
        <w:t>1</w:t>
      </w:r>
      <w:r>
        <w:rPr>
          <w:rFonts w:ascii="楷体_GB2312" w:eastAsia="楷体_GB2312" w:hint="eastAsia"/>
          <w:sz w:val="28"/>
          <w:szCs w:val="28"/>
        </w:rPr>
        <w:t>月</w:t>
      </w:r>
      <w:r w:rsidR="006F298A">
        <w:rPr>
          <w:rFonts w:ascii="楷体_GB2312" w:eastAsia="楷体_GB2312" w:hint="eastAsia"/>
          <w:sz w:val="28"/>
          <w:szCs w:val="28"/>
        </w:rPr>
        <w:t>1</w:t>
      </w:r>
      <w:r>
        <w:rPr>
          <w:rFonts w:ascii="楷体_GB2312" w:eastAsia="楷体_GB2312" w:hint="eastAsia"/>
          <w:sz w:val="28"/>
          <w:szCs w:val="28"/>
        </w:rPr>
        <w:t>日</w:t>
      </w:r>
    </w:p>
    <w:p w:rsidR="005D01A2" w:rsidRDefault="005D01A2">
      <w:pPr>
        <w:pStyle w:val="a3"/>
        <w:spacing w:before="0" w:beforeAutospacing="0" w:after="0" w:afterAutospacing="0" w:line="560" w:lineRule="exact"/>
        <w:rPr>
          <w:rFonts w:ascii="仿宋_GB2312" w:eastAsia="仿宋_GB2312" w:hAnsi="仿宋" w:cs="仿宋"/>
          <w:color w:val="000000"/>
          <w:sz w:val="32"/>
          <w:szCs w:val="32"/>
        </w:rPr>
      </w:pPr>
    </w:p>
    <w:p w:rsidR="006F298A" w:rsidRDefault="006F298A">
      <w:pPr>
        <w:pStyle w:val="a3"/>
        <w:spacing w:before="0" w:beforeAutospacing="0" w:after="0" w:afterAutospacing="0" w:line="560" w:lineRule="exact"/>
        <w:rPr>
          <w:rFonts w:ascii="仿宋_GB2312" w:eastAsia="仿宋_GB2312" w:hAnsi="仿宋" w:cs="仿宋"/>
          <w:color w:val="000000"/>
          <w:sz w:val="32"/>
          <w:szCs w:val="32"/>
        </w:rPr>
      </w:pPr>
    </w:p>
    <w:p w:rsidR="006F298A" w:rsidRDefault="006F298A">
      <w:pPr>
        <w:pStyle w:val="a3"/>
        <w:spacing w:before="0" w:beforeAutospacing="0" w:after="0" w:afterAutospacing="0" w:line="560" w:lineRule="exact"/>
        <w:rPr>
          <w:rFonts w:ascii="仿宋_GB2312" w:eastAsia="仿宋_GB2312" w:hAnsi="仿宋" w:cs="仿宋"/>
          <w:color w:val="000000"/>
          <w:sz w:val="32"/>
          <w:szCs w:val="32"/>
        </w:rPr>
      </w:pPr>
    </w:p>
    <w:p w:rsidR="006F298A" w:rsidRDefault="006F298A">
      <w:pPr>
        <w:pStyle w:val="a3"/>
        <w:spacing w:before="0" w:beforeAutospacing="0" w:after="0" w:afterAutospacing="0" w:line="560" w:lineRule="exact"/>
        <w:rPr>
          <w:rFonts w:ascii="仿宋_GB2312" w:eastAsia="仿宋_GB2312" w:hAnsi="仿宋" w:cs="仿宋"/>
          <w:color w:val="000000"/>
          <w:sz w:val="32"/>
          <w:szCs w:val="32"/>
        </w:rPr>
      </w:pPr>
    </w:p>
    <w:p w:rsidR="001D4196" w:rsidRDefault="001D4196">
      <w:pPr>
        <w:pStyle w:val="a3"/>
        <w:spacing w:before="0" w:beforeAutospacing="0" w:after="0" w:afterAutospacing="0"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附件1：</w:t>
      </w:r>
    </w:p>
    <w:p w:rsidR="001D4196" w:rsidRDefault="001D4196">
      <w:pPr>
        <w:pStyle w:val="a3"/>
        <w:spacing w:before="0" w:beforeAutospacing="0" w:after="0" w:afterAutospacing="0" w:line="560" w:lineRule="exact"/>
        <w:rPr>
          <w:rFonts w:ascii="仿宋_GB2312" w:eastAsia="仿宋_GB2312" w:hAnsi="仿宋" w:cs="仿宋"/>
          <w:b/>
          <w:color w:val="000000"/>
          <w:sz w:val="44"/>
          <w:szCs w:val="44"/>
        </w:rPr>
      </w:pPr>
    </w:p>
    <w:p w:rsidR="001D4196" w:rsidRDefault="001D4196">
      <w:pPr>
        <w:pStyle w:val="a3"/>
        <w:spacing w:before="0" w:beforeAutospacing="0" w:after="0" w:afterAutospacing="0" w:line="560" w:lineRule="exact"/>
        <w:jc w:val="center"/>
        <w:rPr>
          <w:rFonts w:ascii="仿宋_GB2312" w:eastAsia="仿宋_GB2312" w:hAnsi="仿宋" w:cs="仿宋"/>
          <w:b/>
          <w:color w:val="000000"/>
          <w:sz w:val="44"/>
          <w:szCs w:val="44"/>
        </w:rPr>
      </w:pPr>
      <w:r>
        <w:rPr>
          <w:rFonts w:ascii="仿宋_GB2312" w:eastAsia="仿宋_GB2312" w:hAnsi="仿宋" w:cs="仿宋" w:hint="eastAsia"/>
          <w:b/>
          <w:color w:val="000000"/>
          <w:sz w:val="44"/>
          <w:szCs w:val="44"/>
        </w:rPr>
        <w:t>中铁电气工业有限公司简介</w:t>
      </w:r>
    </w:p>
    <w:p w:rsidR="001D4196" w:rsidRDefault="001D4196">
      <w:pPr>
        <w:pStyle w:val="a3"/>
        <w:spacing w:before="0" w:beforeAutospacing="0" w:after="0" w:afterAutospacing="0" w:line="560" w:lineRule="exact"/>
        <w:ind w:firstLineChars="200" w:firstLine="643"/>
        <w:rPr>
          <w:rFonts w:ascii="仿宋_GB2312" w:eastAsia="仿宋_GB2312" w:hAnsi="仿宋" w:cs="仿宋"/>
          <w:b/>
          <w:color w:val="000000"/>
          <w:sz w:val="32"/>
          <w:szCs w:val="32"/>
        </w:rPr>
      </w:pPr>
    </w:p>
    <w:p w:rsidR="001D4196" w:rsidRDefault="001D4196">
      <w:pPr>
        <w:pStyle w:val="a3"/>
        <w:spacing w:before="0" w:beforeAutospacing="0" w:after="0" w:afterAutospacing="0" w:line="560" w:lineRule="exact"/>
        <w:ind w:firstLineChars="200" w:firstLine="640"/>
        <w:rPr>
          <w:rFonts w:ascii="仿宋_GB2312" w:eastAsia="仿宋_GB2312" w:hAnsi="等线"/>
          <w:color w:val="000000"/>
          <w:sz w:val="32"/>
          <w:szCs w:val="32"/>
        </w:rPr>
      </w:pPr>
      <w:r>
        <w:rPr>
          <w:rFonts w:ascii="仿宋_GB2312" w:eastAsia="仿宋_GB2312" w:hAnsi="仿宋" w:cs="仿宋" w:hint="eastAsia"/>
          <w:color w:val="000000"/>
          <w:sz w:val="32"/>
          <w:szCs w:val="32"/>
        </w:rPr>
        <w:t>中铁电气工业有限公司（简称中铁电工）是</w:t>
      </w:r>
      <w:r>
        <w:rPr>
          <w:rFonts w:ascii="仿宋_GB2312" w:eastAsia="仿宋_GB2312" w:hAnsi="等线" w:hint="eastAsia"/>
          <w:color w:val="000000"/>
          <w:sz w:val="32"/>
          <w:szCs w:val="32"/>
        </w:rPr>
        <w:t>中铁电气化局集团有限公司旗下工业制造企业，为目前国内规模最大的高速铁路、轨道交通电气设备器材综合制造供应服务商，注册资本</w:t>
      </w:r>
      <w:r>
        <w:rPr>
          <w:rFonts w:ascii="仿宋_GB2312" w:eastAsia="仿宋_GB2312" w:hAnsi="等线"/>
          <w:color w:val="000000"/>
          <w:sz w:val="32"/>
          <w:szCs w:val="32"/>
        </w:rPr>
        <w:t>3.5</w:t>
      </w:r>
      <w:r>
        <w:rPr>
          <w:rFonts w:ascii="仿宋_GB2312" w:eastAsia="仿宋_GB2312" w:hAnsi="等线" w:hint="eastAsia"/>
          <w:color w:val="000000"/>
          <w:sz w:val="32"/>
          <w:szCs w:val="32"/>
        </w:rPr>
        <w:t>6亿元。公司成立于1958年，2014年完成改制重组并以京津冀一体化为契机，将总部由北京搬迁至保定。经营范围：铁路专用器材、设备，城轨、地铁器材、设备，输变电设备及器材，通信信号产品、电力电子产品及成套设备，施工工具，钢筋混凝土制品，金属结构，汽车配件，声屏障及相关环保节能产品的研发、制造；产品技术咨询、培训服务；施工安装及服务；产品检测；产品及技术进出口业务；物资贸易；与本单位业务相关的中介服务、信息咨询等。</w:t>
      </w:r>
    </w:p>
    <w:p w:rsidR="001D4196" w:rsidRDefault="001D4196">
      <w:pPr>
        <w:pStyle w:val="a3"/>
        <w:spacing w:before="0" w:beforeAutospacing="0" w:after="0" w:afterAutospacing="0" w:line="560" w:lineRule="exact"/>
        <w:ind w:firstLineChars="200" w:firstLine="640"/>
        <w:rPr>
          <w:rFonts w:ascii="仿宋_GB2312" w:eastAsia="仿宋_GB2312" w:hAnsi="等线"/>
          <w:color w:val="000000"/>
          <w:sz w:val="32"/>
          <w:szCs w:val="32"/>
        </w:rPr>
      </w:pPr>
      <w:r>
        <w:rPr>
          <w:rFonts w:ascii="仿宋_GB2312" w:eastAsia="仿宋_GB2312" w:hAnsi="等线" w:hint="eastAsia"/>
          <w:color w:val="000000"/>
          <w:sz w:val="32"/>
          <w:szCs w:val="32"/>
        </w:rPr>
        <w:t>旗下拥有六家子分公司：中铁高铁电气装备股份有限公司、保定铁道变压器分公司、保定制品有限公司、德阳制品有限公司、北京环保分公司和中铁宝鸡轨道电气设备检测公司。两家控股合资公司：宝鸡保德利电气设备有限责任公司和北京赛尔克瑞特电工有限公司。</w:t>
      </w:r>
    </w:p>
    <w:p w:rsidR="001D4196" w:rsidRDefault="001D4196">
      <w:pPr>
        <w:overflowPunct w:val="0"/>
        <w:spacing w:line="560" w:lineRule="exact"/>
        <w:ind w:firstLineChars="200" w:firstLine="640"/>
        <w:jc w:val="left"/>
        <w:rPr>
          <w:rFonts w:ascii="仿宋_GB2312" w:eastAsia="仿宋_GB2312" w:hAnsi="等线"/>
          <w:color w:val="000000"/>
          <w:sz w:val="32"/>
          <w:szCs w:val="32"/>
        </w:rPr>
      </w:pPr>
      <w:r>
        <w:rPr>
          <w:rFonts w:ascii="仿宋_GB2312" w:eastAsia="仿宋_GB2312" w:hAnsi="等线" w:hint="eastAsia"/>
          <w:color w:val="000000"/>
          <w:sz w:val="32"/>
          <w:szCs w:val="32"/>
        </w:rPr>
        <w:t>公司自1958年参建我国第一条电气化铁路—宝成线以来，参建了京沪、京津、哈大、武广等所有国家重点电气化铁路项目,在重载、高寒、高风区、高海拔等技术领域，创</w:t>
      </w:r>
      <w:r>
        <w:rPr>
          <w:rFonts w:ascii="仿宋_GB2312" w:eastAsia="仿宋_GB2312" w:hAnsi="等线" w:hint="eastAsia"/>
          <w:color w:val="000000"/>
          <w:sz w:val="32"/>
          <w:szCs w:val="32"/>
        </w:rPr>
        <w:lastRenderedPageBreak/>
        <w:t>造了一系列“国家第一”、“世界第一”。通过引进、消化、吸收、再创新，全面实现</w:t>
      </w:r>
      <w:r>
        <w:rPr>
          <w:rFonts w:ascii="仿宋_GB2312" w:eastAsia="仿宋_GB2312" w:hAnsi="等线" w:cs="仿宋" w:hint="eastAsia"/>
          <w:color w:val="000000"/>
          <w:sz w:val="32"/>
          <w:szCs w:val="32"/>
        </w:rPr>
        <w:t>核心技术及产品的</w:t>
      </w:r>
      <w:r>
        <w:rPr>
          <w:rFonts w:ascii="仿宋_GB2312" w:eastAsia="仿宋_GB2312" w:hAnsi="等线" w:hint="eastAsia"/>
          <w:color w:val="000000"/>
          <w:sz w:val="32"/>
          <w:szCs w:val="32"/>
        </w:rPr>
        <w:t>国产化</w:t>
      </w:r>
      <w:r>
        <w:rPr>
          <w:rFonts w:ascii="仿宋_GB2312" w:eastAsia="仿宋_GB2312" w:hAnsi="等线" w:cs="仿宋" w:hint="eastAsia"/>
          <w:color w:val="000000"/>
          <w:sz w:val="32"/>
          <w:szCs w:val="32"/>
        </w:rPr>
        <w:t>，成功完成由电气化铁路向高速铁路的历史性跨越。</w:t>
      </w:r>
      <w:r>
        <w:rPr>
          <w:rFonts w:ascii="仿宋_GB2312" w:eastAsia="仿宋_GB2312" w:hAnsi="等线" w:hint="eastAsia"/>
          <w:color w:val="000000"/>
          <w:sz w:val="32"/>
          <w:szCs w:val="32"/>
        </w:rPr>
        <w:t>从国内第一条高速铁路—</w:t>
      </w:r>
      <w:r>
        <w:rPr>
          <w:rFonts w:ascii="仿宋_GB2312" w:eastAsia="仿宋_GB2312" w:hAnsi="等线" w:cs="Arial" w:hint="eastAsia"/>
          <w:color w:val="000000"/>
          <w:sz w:val="32"/>
          <w:szCs w:val="32"/>
        </w:rPr>
        <w:t>京津城际，</w:t>
      </w:r>
      <w:r>
        <w:rPr>
          <w:rFonts w:ascii="仿宋_GB2312" w:eastAsia="仿宋_GB2312" w:hAnsi="等线" w:hint="eastAsia"/>
          <w:color w:val="000000"/>
          <w:sz w:val="32"/>
          <w:szCs w:val="32"/>
        </w:rPr>
        <w:t>到目前世界运营速度最高的</w:t>
      </w:r>
      <w:r>
        <w:rPr>
          <w:rFonts w:ascii="仿宋_GB2312" w:eastAsia="仿宋_GB2312" w:hAnsi="等线" w:cs="Arial" w:hint="eastAsia"/>
          <w:color w:val="000000"/>
          <w:sz w:val="32"/>
          <w:szCs w:val="32"/>
        </w:rPr>
        <w:t>京沪高铁，由中铁电工完全系列国产化的牵引供电设备创下了我国486.1km/h的最高行车速度纪录，获得了国家科技奖。</w:t>
      </w:r>
      <w:r>
        <w:rPr>
          <w:rFonts w:ascii="仿宋_GB2312" w:eastAsia="仿宋_GB2312" w:hAnsi="等线" w:hint="eastAsia"/>
          <w:color w:val="000000"/>
          <w:sz w:val="32"/>
          <w:szCs w:val="32"/>
        </w:rPr>
        <w:t>“高强高导”系列产品国际领先，被行内赞为“皇冠上的明珠”。各类产品先后出口</w:t>
      </w:r>
      <w:r>
        <w:rPr>
          <w:rFonts w:ascii="仿宋_GB2312" w:eastAsia="仿宋_GB2312" w:hAnsi="等线" w:cs="Arial" w:hint="eastAsia"/>
          <w:color w:val="000000"/>
          <w:sz w:val="32"/>
          <w:szCs w:val="32"/>
        </w:rPr>
        <w:t>德国、伊朗、阿根廷、澳大利亚、俄罗斯</w:t>
      </w:r>
      <w:r>
        <w:rPr>
          <w:rFonts w:ascii="仿宋_GB2312" w:eastAsia="仿宋_GB2312" w:hAnsi="等线" w:hint="eastAsia"/>
          <w:color w:val="000000"/>
          <w:sz w:val="32"/>
          <w:szCs w:val="32"/>
        </w:rPr>
        <w:t>等几十个国家，为依托“中国高铁技术走出去”全面拓展国际市场赢得了先机。</w:t>
      </w:r>
    </w:p>
    <w:p w:rsidR="001D4196" w:rsidRDefault="001D4196">
      <w:pPr>
        <w:overflowPunct w:val="0"/>
        <w:spacing w:line="560" w:lineRule="exact"/>
        <w:ind w:firstLineChars="200" w:firstLine="640"/>
        <w:jc w:val="left"/>
        <w:rPr>
          <w:rFonts w:ascii="仿宋_GB2312" w:eastAsia="仿宋_GB2312" w:hAnsi="等线"/>
          <w:color w:val="000000"/>
          <w:sz w:val="32"/>
          <w:szCs w:val="32"/>
        </w:rPr>
      </w:pPr>
      <w:r>
        <w:rPr>
          <w:rFonts w:ascii="仿宋_GB2312" w:eastAsia="仿宋_GB2312" w:hAnsi="等线" w:hint="eastAsia"/>
          <w:color w:val="000000"/>
          <w:sz w:val="32"/>
          <w:szCs w:val="32"/>
        </w:rPr>
        <w:t>公司技术实力雄厚，共参编了接触网产品、输变电产品、轨道交通供电设备33项相关国家、行业标准；持有专利140项，其中发明专利14项；科技创新共获各类奖项66项，其中省部级以上奖项24项。目前，科技创新成果水平达国际先进15项，国内领先或国内先进科研产品达34项。</w:t>
      </w:r>
    </w:p>
    <w:p w:rsidR="001D4196" w:rsidRDefault="001D4196">
      <w:pPr>
        <w:overflowPunct w:val="0"/>
        <w:ind w:firstLineChars="200" w:firstLine="640"/>
        <w:jc w:val="left"/>
        <w:rPr>
          <w:rFonts w:ascii="仿宋_GB2312" w:eastAsia="仿宋_GB2312" w:hAnsi="等线" w:cs="仿宋_GB2312"/>
          <w:color w:val="000000"/>
          <w:sz w:val="32"/>
          <w:szCs w:val="32"/>
          <w:shd w:val="clear" w:color="auto" w:fill="FFFFFF"/>
        </w:rPr>
      </w:pPr>
      <w:r>
        <w:rPr>
          <w:rFonts w:ascii="仿宋_GB2312" w:eastAsia="仿宋_GB2312" w:hAnsi="等线" w:hint="eastAsia"/>
          <w:color w:val="000000"/>
          <w:sz w:val="32"/>
          <w:szCs w:val="32"/>
        </w:rPr>
        <w:t>面向未来，我们将继续秉承“技术领先，质量第一，服务至上，互利共赢”的经营理念，</w:t>
      </w:r>
      <w:r>
        <w:rPr>
          <w:rFonts w:ascii="仿宋_GB2312" w:eastAsia="仿宋_GB2312" w:hAnsi="等线" w:cs="仿宋_GB2312" w:hint="eastAsia"/>
          <w:color w:val="000000"/>
          <w:sz w:val="32"/>
          <w:szCs w:val="32"/>
          <w:shd w:val="clear" w:color="auto" w:fill="FFFFFF"/>
        </w:rPr>
        <w:t>借助国家实施“高铁走出去”、“一带一路”和“中国制造2025”等重大战略机遇，放眼全球、引领发展，打造国际一流轨道交通电气装备制造和产品系统集成企业，为社会创造更多、更大的价值。</w:t>
      </w:r>
    </w:p>
    <w:p w:rsidR="001D4196" w:rsidRDefault="001D4196">
      <w:pPr>
        <w:overflowPunct w:val="0"/>
        <w:ind w:firstLineChars="200" w:firstLine="640"/>
        <w:jc w:val="left"/>
        <w:rPr>
          <w:rFonts w:ascii="仿宋_GB2312" w:eastAsia="仿宋_GB2312" w:hAnsi="等线" w:cs="仿宋_GB2312"/>
          <w:color w:val="000000"/>
          <w:sz w:val="32"/>
          <w:szCs w:val="32"/>
          <w:shd w:val="clear" w:color="auto" w:fill="FFFFFF"/>
        </w:rPr>
      </w:pPr>
    </w:p>
    <w:p w:rsidR="001D4196" w:rsidRDefault="001D4196">
      <w:pPr>
        <w:overflowPunct w:val="0"/>
        <w:ind w:firstLineChars="200" w:firstLine="640"/>
        <w:jc w:val="left"/>
        <w:rPr>
          <w:rFonts w:ascii="仿宋_GB2312" w:eastAsia="仿宋_GB2312" w:hAnsi="等线" w:cs="仿宋_GB2312"/>
          <w:color w:val="000000"/>
          <w:sz w:val="32"/>
          <w:szCs w:val="32"/>
          <w:shd w:val="clear" w:color="auto" w:fill="FFFFFF"/>
        </w:rPr>
      </w:pPr>
    </w:p>
    <w:p w:rsidR="001D4196" w:rsidRDefault="001D4196">
      <w:pPr>
        <w:overflowPunct w:val="0"/>
        <w:ind w:firstLineChars="200" w:firstLine="640"/>
        <w:jc w:val="left"/>
        <w:rPr>
          <w:rFonts w:ascii="仿宋_GB2312" w:eastAsia="仿宋_GB2312" w:hAnsi="等线" w:cs="仿宋_GB2312"/>
          <w:color w:val="000000"/>
          <w:sz w:val="32"/>
          <w:szCs w:val="32"/>
          <w:shd w:val="clear" w:color="auto" w:fill="FFFFFF"/>
        </w:rPr>
      </w:pPr>
    </w:p>
    <w:p w:rsidR="001D4196" w:rsidRDefault="001D4196">
      <w:pPr>
        <w:overflowPunct w:val="0"/>
        <w:ind w:firstLineChars="200" w:firstLine="640"/>
        <w:jc w:val="left"/>
        <w:rPr>
          <w:rFonts w:ascii="仿宋_GB2312" w:eastAsia="仿宋_GB2312" w:hAnsi="等线" w:cs="仿宋_GB2312"/>
          <w:color w:val="000000"/>
          <w:sz w:val="32"/>
          <w:szCs w:val="32"/>
          <w:shd w:val="clear" w:color="auto" w:fill="FFFFFF"/>
        </w:rPr>
      </w:pPr>
    </w:p>
    <w:p w:rsidR="001D4196" w:rsidRDefault="001D4196">
      <w:pPr>
        <w:overflowPunct w:val="0"/>
        <w:jc w:val="left"/>
        <w:rPr>
          <w:rFonts w:ascii="仿宋_GB2312" w:eastAsia="仿宋_GB2312" w:hAnsi="等线" w:cs="仿宋_GB2312"/>
          <w:color w:val="000000"/>
          <w:sz w:val="32"/>
          <w:szCs w:val="32"/>
          <w:shd w:val="clear" w:color="auto" w:fill="FFFFFF"/>
        </w:rPr>
      </w:pPr>
      <w:r>
        <w:rPr>
          <w:rFonts w:ascii="仿宋_GB2312" w:eastAsia="仿宋_GB2312" w:hAnsi="等线" w:cs="仿宋_GB2312" w:hint="eastAsia"/>
          <w:color w:val="000000"/>
          <w:sz w:val="32"/>
          <w:szCs w:val="32"/>
          <w:shd w:val="clear" w:color="auto" w:fill="FFFFFF"/>
        </w:rPr>
        <w:lastRenderedPageBreak/>
        <w:t>附件2：</w:t>
      </w:r>
    </w:p>
    <w:p w:rsidR="001D4196" w:rsidRDefault="001D4196">
      <w:pPr>
        <w:overflowPunct w:val="0"/>
        <w:ind w:firstLineChars="200" w:firstLine="640"/>
        <w:jc w:val="left"/>
        <w:rPr>
          <w:rFonts w:ascii="仿宋_GB2312" w:eastAsia="仿宋_GB2312" w:hAnsi="等线" w:cs="仿宋_GB2312"/>
          <w:color w:val="000000"/>
          <w:sz w:val="32"/>
          <w:szCs w:val="32"/>
          <w:shd w:val="clear" w:color="auto" w:fill="FFFFFF"/>
        </w:rPr>
      </w:pPr>
    </w:p>
    <w:p w:rsidR="001D4196" w:rsidRDefault="001D4196">
      <w:pPr>
        <w:overflowPunct w:val="0"/>
        <w:ind w:firstLineChars="200" w:firstLine="883"/>
        <w:jc w:val="left"/>
        <w:rPr>
          <w:rFonts w:ascii="仿宋_GB2312" w:eastAsia="仿宋_GB2312" w:hAnsi="等线" w:cs="仿宋_GB2312"/>
          <w:color w:val="000000"/>
          <w:sz w:val="44"/>
          <w:szCs w:val="44"/>
          <w:shd w:val="clear" w:color="auto" w:fill="FFFFFF"/>
        </w:rPr>
      </w:pPr>
      <w:r>
        <w:rPr>
          <w:rFonts w:ascii="仿宋_GB2312" w:eastAsia="仿宋_GB2312" w:hint="eastAsia"/>
          <w:b/>
          <w:sz w:val="44"/>
          <w:szCs w:val="44"/>
        </w:rPr>
        <w:t>中铁高铁电气装备股份有限公司简介</w:t>
      </w:r>
    </w:p>
    <w:p w:rsidR="001D4196" w:rsidRPr="00813AB7" w:rsidRDefault="001D4196">
      <w:pPr>
        <w:overflowPunct w:val="0"/>
        <w:ind w:firstLineChars="200" w:firstLine="640"/>
        <w:jc w:val="left"/>
        <w:rPr>
          <w:rFonts w:ascii="仿宋_GB2312" w:eastAsia="仿宋_GB2312" w:hAnsi="等线" w:cs="仿宋_GB2312"/>
          <w:color w:val="000000"/>
          <w:sz w:val="32"/>
          <w:szCs w:val="32"/>
          <w:shd w:val="clear" w:color="auto" w:fill="FFFFFF"/>
        </w:rPr>
      </w:pPr>
    </w:p>
    <w:p w:rsidR="00813AB7" w:rsidRDefault="001D4196" w:rsidP="00813AB7">
      <w:pPr>
        <w:ind w:firstLineChars="200" w:firstLine="640"/>
        <w:rPr>
          <w:rFonts w:ascii="仿宋_GB2312" w:eastAsia="仿宋_GB2312" w:hAnsi="等线" w:cs="仿宋_GB2312"/>
          <w:color w:val="000000"/>
          <w:sz w:val="32"/>
          <w:szCs w:val="32"/>
          <w:shd w:val="clear" w:color="auto" w:fill="FFFFFF"/>
        </w:rPr>
      </w:pPr>
      <w:r>
        <w:rPr>
          <w:rFonts w:ascii="仿宋_GB2312" w:eastAsia="仿宋_GB2312" w:hint="eastAsia"/>
          <w:sz w:val="32"/>
          <w:szCs w:val="32"/>
        </w:rPr>
        <w:t>中铁高铁电气装备股份有限公司为</w:t>
      </w:r>
      <w:r w:rsidR="005D01A2">
        <w:rPr>
          <w:rFonts w:ascii="仿宋_GB2312" w:eastAsia="仿宋_GB2312" w:hint="eastAsia"/>
          <w:sz w:val="32"/>
          <w:szCs w:val="32"/>
        </w:rPr>
        <w:t>中铁电气化局集团有限公司旗下</w:t>
      </w:r>
      <w:r>
        <w:rPr>
          <w:rFonts w:ascii="仿宋_GB2312" w:eastAsia="仿宋_GB2312" w:hint="eastAsia"/>
          <w:sz w:val="32"/>
          <w:szCs w:val="32"/>
        </w:rPr>
        <w:t>中铁电气工业有限公司控股子公司，</w:t>
      </w:r>
      <w:r w:rsidR="00813AB7">
        <w:rPr>
          <w:rFonts w:ascii="仿宋_GB2312" w:eastAsia="仿宋_GB2312" w:hAnsi="等线" w:cs="仿宋_GB2312" w:hint="eastAsia"/>
          <w:color w:val="000000"/>
          <w:sz w:val="32"/>
          <w:szCs w:val="32"/>
          <w:shd w:val="clear" w:color="auto" w:fill="FFFFFF"/>
        </w:rPr>
        <w:t>其前身为中铁电气化局集团宝鸡器材有限公司，注册资本2.82亿元。公司年生产能力可满足6000公里正线电气化铁路和1000公里城际轨道交通项目所需的全套供电系统产品，是国内电气化接触网零部件和城市轨道交通供电产品研发、设计、制造和销售的龙头企业。公司设计制造的接触网系列产品不仅填补了我国高速铁路和</w:t>
      </w:r>
      <w:r w:rsidR="00E867A6">
        <w:rPr>
          <w:rFonts w:ascii="仿宋_GB2312" w:eastAsia="仿宋_GB2312" w:hAnsi="等线" w:cs="仿宋_GB2312" w:hint="eastAsia"/>
          <w:color w:val="000000"/>
          <w:sz w:val="32"/>
          <w:szCs w:val="32"/>
          <w:shd w:val="clear" w:color="auto" w:fill="FFFFFF"/>
        </w:rPr>
        <w:t>客运</w:t>
      </w:r>
      <w:r w:rsidR="00813AB7">
        <w:rPr>
          <w:rFonts w:ascii="仿宋_GB2312" w:eastAsia="仿宋_GB2312" w:hAnsi="等线" w:cs="仿宋_GB2312" w:hint="eastAsia"/>
          <w:color w:val="000000"/>
          <w:sz w:val="32"/>
          <w:szCs w:val="32"/>
          <w:shd w:val="clear" w:color="auto" w:fill="FFFFFF"/>
        </w:rPr>
        <w:t>专线接触网关键产品国产化的空白，而且达到国际领先水平。</w:t>
      </w:r>
    </w:p>
    <w:p w:rsidR="00813AB7" w:rsidRDefault="00813AB7" w:rsidP="00813AB7">
      <w:pPr>
        <w:ind w:firstLineChars="200" w:firstLine="640"/>
        <w:jc w:val="left"/>
        <w:rPr>
          <w:rFonts w:ascii="仿宋_GB2312" w:eastAsia="仿宋_GB2312" w:hAnsi="等线" w:cs="仿宋_GB2312"/>
          <w:color w:val="000000"/>
          <w:sz w:val="32"/>
          <w:szCs w:val="32"/>
          <w:shd w:val="clear" w:color="auto" w:fill="FFFFFF"/>
        </w:rPr>
      </w:pPr>
      <w:r>
        <w:rPr>
          <w:rFonts w:ascii="仿宋_GB2312" w:eastAsia="仿宋_GB2312" w:hAnsi="等线" w:cs="仿宋_GB2312" w:hint="eastAsia"/>
          <w:color w:val="000000"/>
          <w:sz w:val="32"/>
          <w:szCs w:val="32"/>
          <w:shd w:val="clear" w:color="auto" w:fill="FFFFFF"/>
        </w:rPr>
        <w:t>2018年10月26日，中铁高铁电气装备股份有限公司在全国中小企业股份转让系统（新三板）成功挂牌（证券简称：高铁电气；股票代码：873023），是中国中铁落实党的十九大精神，深化企业改革的重要举措，是在资本市场的一次探索和尝试，是中铁电气化局集团改革发展的“试验田”和先行者，标志着高铁电气已经步入了资本运作与创新发展双驱动的快车道，高铁电气将以此为契机，抓住“一带一路”和“中国制造2025”发展机遇，充分利用资本市场资源，为企业发展注入更具活力的推进剂，努力打造最具核心竞争力的</w:t>
      </w:r>
      <w:r>
        <w:rPr>
          <w:rFonts w:ascii="仿宋_GB2312" w:eastAsia="仿宋_GB2312" w:hAnsi="等线" w:cs="仿宋_GB2312" w:hint="eastAsia"/>
          <w:color w:val="000000"/>
          <w:sz w:val="32"/>
          <w:szCs w:val="32"/>
          <w:shd w:val="clear" w:color="auto" w:fill="FFFFFF"/>
        </w:rPr>
        <w:lastRenderedPageBreak/>
        <w:t>“百年老店”。</w:t>
      </w:r>
    </w:p>
    <w:p w:rsidR="001D4196" w:rsidRDefault="001D4196">
      <w:pPr>
        <w:ind w:firstLineChars="200" w:firstLine="640"/>
        <w:rPr>
          <w:rFonts w:ascii="仿宋_GB2312" w:eastAsia="仿宋_GB2312" w:cs="仿宋_GB2312"/>
          <w:sz w:val="32"/>
          <w:szCs w:val="32"/>
        </w:rPr>
      </w:pPr>
      <w:r>
        <w:rPr>
          <w:rFonts w:ascii="仿宋_GB2312" w:eastAsia="仿宋_GB2312" w:hAnsi="华文中宋" w:hint="eastAsia"/>
          <w:sz w:val="32"/>
          <w:szCs w:val="32"/>
        </w:rPr>
        <w:t>耕耘一甲子，峥嵘数春秋。长期以来，公司坚持科技兴企、创新驱动的理念，技术实力领先，生产实力雄厚，检测设备一流，售后服务及时，企业信誉良好。企业技术中心在行业内首家获得国家认定，</w:t>
      </w:r>
      <w:r>
        <w:rPr>
          <w:rFonts w:ascii="仿宋_GB2312" w:eastAsia="仿宋_GB2312" w:cs="仿宋_GB2312" w:hint="eastAsia"/>
          <w:sz w:val="32"/>
          <w:szCs w:val="32"/>
        </w:rPr>
        <w:t>先后被授予国家知识产权优势企业、中国轨道交通自主创新50强企业等称号，是电气化铁路接触网行业技术标准和试验标准主要起草单位之一。</w:t>
      </w:r>
    </w:p>
    <w:p w:rsidR="001D4196" w:rsidRDefault="001D4196">
      <w:pPr>
        <w:ind w:firstLineChars="200" w:firstLine="640"/>
        <w:rPr>
          <w:rFonts w:ascii="仿宋_GB2312" w:eastAsia="仿宋_GB2312" w:cs="仿宋_GB2312"/>
          <w:sz w:val="32"/>
          <w:szCs w:val="32"/>
        </w:rPr>
      </w:pPr>
      <w:r>
        <w:rPr>
          <w:rFonts w:ascii="仿宋_GB2312" w:eastAsia="仿宋_GB2312" w:hint="eastAsia"/>
          <w:sz w:val="32"/>
          <w:szCs w:val="32"/>
        </w:rPr>
        <w:t>公司研发、制造的接触网供电设备</w:t>
      </w:r>
      <w:r>
        <w:rPr>
          <w:rFonts w:ascii="仿宋_GB2312" w:eastAsia="仿宋_GB2312" w:hAnsi="宋体" w:hint="eastAsia"/>
          <w:sz w:val="32"/>
          <w:szCs w:val="32"/>
        </w:rPr>
        <w:t>不</w:t>
      </w:r>
      <w:r>
        <w:rPr>
          <w:rFonts w:ascii="仿宋_GB2312" w:eastAsia="仿宋_GB2312" w:hAnsi="宋体"/>
          <w:sz w:val="32"/>
          <w:szCs w:val="32"/>
        </w:rPr>
        <w:t>仅</w:t>
      </w:r>
      <w:r>
        <w:rPr>
          <w:rFonts w:ascii="仿宋_GB2312" w:eastAsia="仿宋_GB2312" w:hAnsi="宋体" w:hint="eastAsia"/>
          <w:sz w:val="32"/>
          <w:szCs w:val="32"/>
        </w:rPr>
        <w:t>填补了我国高速铁路和客运专线接触网关键零件国产化的空白，</w:t>
      </w:r>
      <w:r>
        <w:rPr>
          <w:rFonts w:ascii="仿宋_GB2312" w:eastAsia="仿宋_GB2312" w:hAnsi="宋体"/>
          <w:sz w:val="32"/>
          <w:szCs w:val="32"/>
        </w:rPr>
        <w:t>而且</w:t>
      </w:r>
      <w:r>
        <w:rPr>
          <w:rFonts w:ascii="仿宋_GB2312" w:eastAsia="仿宋_GB2312" w:hAnsi="宋体" w:hint="eastAsia"/>
          <w:sz w:val="32"/>
          <w:szCs w:val="32"/>
        </w:rPr>
        <w:t>已达到国际领先水平。</w:t>
      </w:r>
      <w:r>
        <w:rPr>
          <w:rFonts w:ascii="仿宋_GB2312" w:eastAsia="仿宋_GB2312" w:hint="eastAsia"/>
          <w:sz w:val="32"/>
          <w:szCs w:val="32"/>
        </w:rPr>
        <w:t>为世界上运营里程最长、标准最高的京沪高铁；国内极寒地区，设计建设标准最高的哈大高铁；我国具有完全自主知识产权，第一条全国产化的郑西高铁等高速铁路供应产品，为第一条国产化轻轨上海明珠线；</w:t>
      </w:r>
      <w:r>
        <w:rPr>
          <w:rFonts w:ascii="仿宋_GB2312" w:eastAsia="仿宋_GB2312" w:hint="eastAsia"/>
          <w:bCs/>
          <w:sz w:val="32"/>
          <w:szCs w:val="32"/>
        </w:rPr>
        <w:t>第一条刚性接触网国产化地铁广州地铁二号线；国内首次采用全国产化DC1500V钢铝复合接触轨供电系统的广州地铁四号线等</w:t>
      </w:r>
      <w:r>
        <w:rPr>
          <w:rFonts w:ascii="仿宋_GB2312" w:eastAsia="仿宋_GB2312" w:hint="eastAsia"/>
          <w:sz w:val="32"/>
          <w:szCs w:val="32"/>
        </w:rPr>
        <w:t xml:space="preserve">城市轨道交通领域的多项第一提供了重要支撑。 </w:t>
      </w:r>
    </w:p>
    <w:p w:rsidR="001D4196" w:rsidRDefault="001D4196">
      <w:pPr>
        <w:autoSpaceDE w:val="0"/>
        <w:autoSpaceDN w:val="0"/>
        <w:adjustRightInd w:val="0"/>
        <w:ind w:firstLineChars="200" w:firstLine="640"/>
        <w:jc w:val="left"/>
        <w:rPr>
          <w:rFonts w:ascii="仿宋_GB2312" w:eastAsia="仿宋_GB2312" w:hAnsi="华文中宋"/>
          <w:sz w:val="32"/>
          <w:szCs w:val="32"/>
        </w:rPr>
      </w:pPr>
      <w:r>
        <w:rPr>
          <w:rFonts w:ascii="仿宋_GB2312" w:eastAsia="仿宋_GB2312" w:hAnsi="华文中宋" w:hint="eastAsia"/>
          <w:sz w:val="32"/>
          <w:szCs w:val="32"/>
        </w:rPr>
        <w:t>公司</w:t>
      </w:r>
      <w:r>
        <w:rPr>
          <w:rFonts w:ascii="仿宋_GB2312" w:eastAsia="仿宋_GB2312" w:hAnsi="宋体" w:hint="eastAsia"/>
          <w:sz w:val="32"/>
          <w:szCs w:val="32"/>
        </w:rPr>
        <w:t>产品涵盖时速</w:t>
      </w:r>
      <w:r>
        <w:rPr>
          <w:rFonts w:ascii="仿宋_GB2312" w:eastAsia="仿宋_GB2312" w:hAnsi="华文中宋" w:hint="eastAsia"/>
          <w:sz w:val="32"/>
          <w:szCs w:val="32"/>
        </w:rPr>
        <w:t>160km及以下、200</w:t>
      </w:r>
      <w:r>
        <w:rPr>
          <w:rFonts w:ascii="仿宋_GB2312" w:eastAsia="仿宋_GB2312" w:hAnsi="宋体" w:hint="eastAsia"/>
          <w:sz w:val="32"/>
          <w:szCs w:val="32"/>
        </w:rPr>
        <w:t>～250km、300～350km电气化铁路全套接触网零部件；柔性悬挂、刚性悬挂、移动悬挂、第三轨、磁浮、跨座式单轨及有轨电车等城市轨道交通全套接触网(轨)零部件；电力金具、施工工具、感应板、紧固件及各种铝合金铸件。产品可满足重载、高寒、强风强沙、重污等特殊条件的使用要求。年生产能力可满足</w:t>
      </w:r>
      <w:r>
        <w:rPr>
          <w:rFonts w:ascii="仿宋_GB2312" w:eastAsia="仿宋_GB2312" w:hAnsi="宋体" w:hint="eastAsia"/>
          <w:sz w:val="32"/>
          <w:szCs w:val="32"/>
        </w:rPr>
        <w:lastRenderedPageBreak/>
        <w:t>6000公里正线电气化铁路和1000公里城轨交通的建设需要。</w:t>
      </w:r>
    </w:p>
    <w:p w:rsidR="001D4196" w:rsidRDefault="001D4196">
      <w:pPr>
        <w:autoSpaceDE w:val="0"/>
        <w:autoSpaceDN w:val="0"/>
        <w:adjustRightInd w:val="0"/>
        <w:ind w:firstLineChars="200" w:firstLine="640"/>
        <w:rPr>
          <w:rFonts w:ascii="仿宋_GB2312" w:eastAsia="仿宋_GB2312" w:hAnsi="华文中宋"/>
          <w:sz w:val="32"/>
          <w:szCs w:val="32"/>
        </w:rPr>
      </w:pPr>
      <w:r>
        <w:rPr>
          <w:rFonts w:ascii="仿宋_GB2312" w:eastAsia="仿宋_GB2312" w:hAnsi="华文中宋" w:hint="eastAsia"/>
          <w:sz w:val="32"/>
          <w:szCs w:val="32"/>
        </w:rPr>
        <w:t>公司一贯坚持服务用户、追求卓越的宗旨，不忘初心，砥砺前行。热忱欢迎各级领导、国内外各界人士前来指导、合作、共谋发展。</w:t>
      </w:r>
    </w:p>
    <w:p w:rsidR="001D4196" w:rsidRDefault="001D4196">
      <w:pPr>
        <w:ind w:firstLineChars="200" w:firstLine="420"/>
        <w:jc w:val="center"/>
      </w:pPr>
    </w:p>
    <w:p w:rsidR="001D4196" w:rsidRDefault="001D4196"/>
    <w:p w:rsidR="001D4196" w:rsidRDefault="001D4196"/>
    <w:p w:rsidR="001D4196" w:rsidRDefault="001D4196"/>
    <w:p w:rsidR="001D4196" w:rsidRDefault="001D4196"/>
    <w:p w:rsidR="001D4196" w:rsidRDefault="001D4196"/>
    <w:p w:rsidR="001D4196" w:rsidRDefault="001D4196"/>
    <w:p w:rsidR="001D4196" w:rsidRDefault="001D4196"/>
    <w:p w:rsidR="001D4196" w:rsidRDefault="001D4196"/>
    <w:p w:rsidR="001D4196" w:rsidRDefault="001D4196"/>
    <w:p w:rsidR="001D4196" w:rsidRDefault="001D4196"/>
    <w:p w:rsidR="001D4196" w:rsidRDefault="001D4196"/>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813AB7" w:rsidRDefault="00813AB7"/>
    <w:p w:rsidR="001D4196" w:rsidRDefault="001D4196">
      <w:pPr>
        <w:jc w:val="left"/>
        <w:rPr>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1D4196" w:rsidRDefault="001D4196">
      <w:pPr>
        <w:jc w:val="center"/>
        <w:rPr>
          <w:b/>
          <w:sz w:val="36"/>
          <w:szCs w:val="36"/>
        </w:rPr>
      </w:pPr>
      <w:r>
        <w:rPr>
          <w:rFonts w:hint="eastAsia"/>
          <w:b/>
          <w:sz w:val="36"/>
          <w:szCs w:val="36"/>
        </w:rPr>
        <w:t>应聘人员报名登记表</w:t>
      </w:r>
    </w:p>
    <w:p w:rsidR="001D4196" w:rsidRDefault="001D41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26"/>
        <w:gridCol w:w="621"/>
        <w:gridCol w:w="229"/>
        <w:gridCol w:w="455"/>
        <w:gridCol w:w="501"/>
        <w:gridCol w:w="376"/>
        <w:gridCol w:w="308"/>
        <w:gridCol w:w="660"/>
        <w:gridCol w:w="204"/>
        <w:gridCol w:w="536"/>
        <w:gridCol w:w="936"/>
        <w:gridCol w:w="128"/>
        <w:gridCol w:w="722"/>
        <w:gridCol w:w="1212"/>
      </w:tblGrid>
      <w:tr w:rsidR="001D4196">
        <w:trPr>
          <w:cantSplit/>
          <w:trHeight w:val="604"/>
        </w:trPr>
        <w:tc>
          <w:tcPr>
            <w:tcW w:w="1008" w:type="dxa"/>
            <w:vAlign w:val="center"/>
          </w:tcPr>
          <w:p w:rsidR="001D4196" w:rsidRDefault="001D4196">
            <w:pPr>
              <w:jc w:val="center"/>
            </w:pPr>
            <w:r>
              <w:rPr>
                <w:rFonts w:hint="eastAsia"/>
              </w:rPr>
              <w:t>姓</w:t>
            </w:r>
            <w:r>
              <w:rPr>
                <w:rFonts w:hint="eastAsia"/>
              </w:rPr>
              <w:t xml:space="preserve">   </w:t>
            </w:r>
            <w:r>
              <w:rPr>
                <w:rFonts w:hint="eastAsia"/>
              </w:rPr>
              <w:t>名</w:t>
            </w:r>
          </w:p>
        </w:tc>
        <w:tc>
          <w:tcPr>
            <w:tcW w:w="1247" w:type="dxa"/>
            <w:gridSpan w:val="2"/>
            <w:vAlign w:val="center"/>
          </w:tcPr>
          <w:p w:rsidR="001D4196" w:rsidRDefault="001D4196">
            <w:pPr>
              <w:jc w:val="center"/>
            </w:pPr>
          </w:p>
        </w:tc>
        <w:tc>
          <w:tcPr>
            <w:tcW w:w="684" w:type="dxa"/>
            <w:gridSpan w:val="2"/>
            <w:vAlign w:val="center"/>
          </w:tcPr>
          <w:p w:rsidR="001D4196" w:rsidRDefault="001D4196">
            <w:pPr>
              <w:jc w:val="center"/>
            </w:pPr>
            <w:r>
              <w:rPr>
                <w:rFonts w:hint="eastAsia"/>
              </w:rPr>
              <w:t>性别</w:t>
            </w:r>
          </w:p>
        </w:tc>
        <w:tc>
          <w:tcPr>
            <w:tcW w:w="501" w:type="dxa"/>
            <w:vAlign w:val="center"/>
          </w:tcPr>
          <w:p w:rsidR="001D4196" w:rsidRDefault="001D4196">
            <w:pPr>
              <w:jc w:val="center"/>
            </w:pPr>
          </w:p>
        </w:tc>
        <w:tc>
          <w:tcPr>
            <w:tcW w:w="684" w:type="dxa"/>
            <w:gridSpan w:val="2"/>
            <w:vAlign w:val="center"/>
          </w:tcPr>
          <w:p w:rsidR="001D4196" w:rsidRDefault="001D4196">
            <w:pPr>
              <w:jc w:val="center"/>
            </w:pPr>
            <w:r>
              <w:rPr>
                <w:rFonts w:hint="eastAsia"/>
              </w:rPr>
              <w:t>民族</w:t>
            </w:r>
          </w:p>
        </w:tc>
        <w:tc>
          <w:tcPr>
            <w:tcW w:w="660" w:type="dxa"/>
            <w:vAlign w:val="center"/>
          </w:tcPr>
          <w:p w:rsidR="001D4196" w:rsidRDefault="001D4196">
            <w:pPr>
              <w:jc w:val="center"/>
            </w:pPr>
          </w:p>
        </w:tc>
        <w:tc>
          <w:tcPr>
            <w:tcW w:w="740" w:type="dxa"/>
            <w:gridSpan w:val="2"/>
            <w:vAlign w:val="center"/>
          </w:tcPr>
          <w:p w:rsidR="001D4196" w:rsidRDefault="001D4196">
            <w:pPr>
              <w:jc w:val="center"/>
            </w:pPr>
            <w:r>
              <w:rPr>
                <w:rFonts w:hint="eastAsia"/>
              </w:rPr>
              <w:t>籍贯</w:t>
            </w:r>
          </w:p>
        </w:tc>
        <w:tc>
          <w:tcPr>
            <w:tcW w:w="1064" w:type="dxa"/>
            <w:gridSpan w:val="2"/>
            <w:vAlign w:val="center"/>
          </w:tcPr>
          <w:p w:rsidR="001D4196" w:rsidRDefault="001D4196">
            <w:pPr>
              <w:jc w:val="center"/>
            </w:pPr>
          </w:p>
        </w:tc>
        <w:tc>
          <w:tcPr>
            <w:tcW w:w="1934" w:type="dxa"/>
            <w:gridSpan w:val="2"/>
            <w:vMerge w:val="restart"/>
            <w:vAlign w:val="center"/>
          </w:tcPr>
          <w:p w:rsidR="001D4196" w:rsidRDefault="001D4196">
            <w:pPr>
              <w:jc w:val="center"/>
            </w:pPr>
            <w:r>
              <w:rPr>
                <w:rFonts w:hint="eastAsia"/>
              </w:rPr>
              <w:t>照</w:t>
            </w:r>
          </w:p>
          <w:p w:rsidR="001D4196" w:rsidRDefault="001D4196">
            <w:pPr>
              <w:jc w:val="center"/>
            </w:pPr>
          </w:p>
          <w:p w:rsidR="001D4196" w:rsidRDefault="001D4196">
            <w:pPr>
              <w:jc w:val="center"/>
            </w:pPr>
            <w:r>
              <w:rPr>
                <w:rFonts w:hint="eastAsia"/>
              </w:rPr>
              <w:t>片</w:t>
            </w:r>
          </w:p>
          <w:p w:rsidR="001D4196" w:rsidRDefault="001D4196">
            <w:pPr>
              <w:jc w:val="center"/>
            </w:pPr>
          </w:p>
          <w:p w:rsidR="001D4196" w:rsidRDefault="001D4196">
            <w:pPr>
              <w:jc w:val="center"/>
            </w:pPr>
            <w:r>
              <w:rPr>
                <w:rFonts w:hint="eastAsia"/>
              </w:rPr>
              <w:t>（</w:t>
            </w:r>
            <w:r>
              <w:rPr>
                <w:rFonts w:hint="eastAsia"/>
              </w:rPr>
              <w:t>2</w:t>
            </w:r>
            <w:r>
              <w:rPr>
                <w:rFonts w:hint="eastAsia"/>
              </w:rPr>
              <w:t>寸）</w:t>
            </w:r>
          </w:p>
        </w:tc>
      </w:tr>
      <w:tr w:rsidR="001D4196">
        <w:trPr>
          <w:cantSplit/>
          <w:trHeight w:val="604"/>
        </w:trPr>
        <w:tc>
          <w:tcPr>
            <w:tcW w:w="1008" w:type="dxa"/>
            <w:vAlign w:val="center"/>
          </w:tcPr>
          <w:p w:rsidR="001D4196" w:rsidRDefault="001D4196">
            <w:pPr>
              <w:jc w:val="center"/>
            </w:pPr>
            <w:r>
              <w:rPr>
                <w:rFonts w:hint="eastAsia"/>
              </w:rPr>
              <w:t>出生</w:t>
            </w:r>
          </w:p>
          <w:p w:rsidR="001D4196" w:rsidRDefault="001D4196">
            <w:pPr>
              <w:jc w:val="center"/>
            </w:pPr>
            <w:r>
              <w:rPr>
                <w:rFonts w:hint="eastAsia"/>
              </w:rPr>
              <w:t>年月</w:t>
            </w:r>
          </w:p>
        </w:tc>
        <w:tc>
          <w:tcPr>
            <w:tcW w:w="1247" w:type="dxa"/>
            <w:gridSpan w:val="2"/>
            <w:vAlign w:val="center"/>
          </w:tcPr>
          <w:p w:rsidR="001D4196" w:rsidRDefault="001D4196">
            <w:pPr>
              <w:jc w:val="center"/>
            </w:pPr>
          </w:p>
        </w:tc>
        <w:tc>
          <w:tcPr>
            <w:tcW w:w="1185" w:type="dxa"/>
            <w:gridSpan w:val="3"/>
            <w:vAlign w:val="center"/>
          </w:tcPr>
          <w:p w:rsidR="001D4196" w:rsidRDefault="001D4196">
            <w:pPr>
              <w:jc w:val="center"/>
            </w:pPr>
            <w:r>
              <w:rPr>
                <w:rFonts w:hint="eastAsia"/>
              </w:rPr>
              <w:t>参加工作时</w:t>
            </w:r>
            <w:r>
              <w:rPr>
                <w:rFonts w:hint="eastAsia"/>
              </w:rPr>
              <w:t xml:space="preserve">   </w:t>
            </w:r>
            <w:r>
              <w:rPr>
                <w:rFonts w:hint="eastAsia"/>
              </w:rPr>
              <w:t>间</w:t>
            </w:r>
          </w:p>
        </w:tc>
        <w:tc>
          <w:tcPr>
            <w:tcW w:w="1344" w:type="dxa"/>
            <w:gridSpan w:val="3"/>
            <w:vAlign w:val="center"/>
          </w:tcPr>
          <w:p w:rsidR="001D4196" w:rsidRDefault="001D4196">
            <w:pPr>
              <w:jc w:val="center"/>
            </w:pPr>
          </w:p>
        </w:tc>
        <w:tc>
          <w:tcPr>
            <w:tcW w:w="740" w:type="dxa"/>
            <w:gridSpan w:val="2"/>
            <w:vAlign w:val="center"/>
          </w:tcPr>
          <w:p w:rsidR="001D4196" w:rsidRDefault="001D4196">
            <w:pPr>
              <w:jc w:val="center"/>
            </w:pPr>
            <w:r>
              <w:rPr>
                <w:rFonts w:hint="eastAsia"/>
              </w:rPr>
              <w:t>政治</w:t>
            </w:r>
          </w:p>
          <w:p w:rsidR="001D4196" w:rsidRDefault="001D4196">
            <w:pPr>
              <w:jc w:val="center"/>
            </w:pPr>
            <w:r>
              <w:rPr>
                <w:rFonts w:hint="eastAsia"/>
              </w:rPr>
              <w:t>面貌</w:t>
            </w:r>
          </w:p>
        </w:tc>
        <w:tc>
          <w:tcPr>
            <w:tcW w:w="1064" w:type="dxa"/>
            <w:gridSpan w:val="2"/>
            <w:vAlign w:val="center"/>
          </w:tcPr>
          <w:p w:rsidR="001D4196" w:rsidRDefault="001D4196">
            <w:pPr>
              <w:jc w:val="center"/>
            </w:pPr>
          </w:p>
        </w:tc>
        <w:tc>
          <w:tcPr>
            <w:tcW w:w="1934" w:type="dxa"/>
            <w:gridSpan w:val="2"/>
            <w:vMerge/>
            <w:vAlign w:val="center"/>
          </w:tcPr>
          <w:p w:rsidR="001D4196" w:rsidRDefault="001D4196">
            <w:pPr>
              <w:jc w:val="center"/>
            </w:pPr>
          </w:p>
        </w:tc>
      </w:tr>
      <w:tr w:rsidR="001D4196">
        <w:trPr>
          <w:cantSplit/>
          <w:trHeight w:val="604"/>
        </w:trPr>
        <w:tc>
          <w:tcPr>
            <w:tcW w:w="1008" w:type="dxa"/>
            <w:vAlign w:val="center"/>
          </w:tcPr>
          <w:p w:rsidR="001D4196" w:rsidRDefault="001D4196">
            <w:pPr>
              <w:jc w:val="center"/>
            </w:pPr>
            <w:r>
              <w:rPr>
                <w:rFonts w:hint="eastAsia"/>
              </w:rPr>
              <w:t>技术</w:t>
            </w:r>
          </w:p>
          <w:p w:rsidR="001D4196" w:rsidRDefault="001D4196">
            <w:pPr>
              <w:jc w:val="center"/>
            </w:pPr>
            <w:r>
              <w:rPr>
                <w:rFonts w:hint="eastAsia"/>
              </w:rPr>
              <w:t>职称</w:t>
            </w:r>
          </w:p>
        </w:tc>
        <w:tc>
          <w:tcPr>
            <w:tcW w:w="1247" w:type="dxa"/>
            <w:gridSpan w:val="2"/>
            <w:vAlign w:val="center"/>
          </w:tcPr>
          <w:p w:rsidR="001D4196" w:rsidRDefault="001D4196">
            <w:pPr>
              <w:ind w:left="87"/>
              <w:jc w:val="center"/>
            </w:pPr>
          </w:p>
        </w:tc>
        <w:tc>
          <w:tcPr>
            <w:tcW w:w="1185" w:type="dxa"/>
            <w:gridSpan w:val="3"/>
            <w:vAlign w:val="center"/>
          </w:tcPr>
          <w:p w:rsidR="001D4196" w:rsidRDefault="001D4196">
            <w:pPr>
              <w:jc w:val="center"/>
            </w:pPr>
            <w:r>
              <w:rPr>
                <w:rFonts w:hint="eastAsia"/>
              </w:rPr>
              <w:t>职称聘任时</w:t>
            </w:r>
            <w:r>
              <w:rPr>
                <w:rFonts w:hint="eastAsia"/>
              </w:rPr>
              <w:t xml:space="preserve">   </w:t>
            </w:r>
            <w:r>
              <w:rPr>
                <w:rFonts w:hint="eastAsia"/>
              </w:rPr>
              <w:t>间</w:t>
            </w:r>
          </w:p>
        </w:tc>
        <w:tc>
          <w:tcPr>
            <w:tcW w:w="1344" w:type="dxa"/>
            <w:gridSpan w:val="3"/>
            <w:vAlign w:val="center"/>
          </w:tcPr>
          <w:p w:rsidR="001D4196" w:rsidRDefault="001D4196">
            <w:pPr>
              <w:jc w:val="center"/>
            </w:pPr>
          </w:p>
        </w:tc>
        <w:tc>
          <w:tcPr>
            <w:tcW w:w="740" w:type="dxa"/>
            <w:gridSpan w:val="2"/>
            <w:vAlign w:val="center"/>
          </w:tcPr>
          <w:p w:rsidR="001D4196" w:rsidRDefault="001D4196">
            <w:pPr>
              <w:jc w:val="center"/>
            </w:pPr>
            <w:r>
              <w:rPr>
                <w:rFonts w:hint="eastAsia"/>
              </w:rPr>
              <w:t>学历</w:t>
            </w:r>
          </w:p>
        </w:tc>
        <w:tc>
          <w:tcPr>
            <w:tcW w:w="1064" w:type="dxa"/>
            <w:gridSpan w:val="2"/>
            <w:vAlign w:val="center"/>
          </w:tcPr>
          <w:p w:rsidR="001D4196" w:rsidRDefault="001D4196">
            <w:pPr>
              <w:jc w:val="center"/>
            </w:pPr>
          </w:p>
        </w:tc>
        <w:tc>
          <w:tcPr>
            <w:tcW w:w="1934" w:type="dxa"/>
            <w:gridSpan w:val="2"/>
            <w:vMerge/>
            <w:vAlign w:val="center"/>
          </w:tcPr>
          <w:p w:rsidR="001D4196" w:rsidRDefault="001D4196">
            <w:pPr>
              <w:jc w:val="center"/>
            </w:pPr>
          </w:p>
        </w:tc>
      </w:tr>
      <w:tr w:rsidR="001D4196">
        <w:trPr>
          <w:cantSplit/>
          <w:trHeight w:val="604"/>
        </w:trPr>
        <w:tc>
          <w:tcPr>
            <w:tcW w:w="1008" w:type="dxa"/>
            <w:vAlign w:val="center"/>
          </w:tcPr>
          <w:p w:rsidR="001D4196" w:rsidRDefault="001D4196">
            <w:pPr>
              <w:jc w:val="center"/>
            </w:pPr>
            <w:r>
              <w:rPr>
                <w:rFonts w:hint="eastAsia"/>
              </w:rPr>
              <w:t>身份</w:t>
            </w:r>
          </w:p>
          <w:p w:rsidR="001D4196" w:rsidRDefault="001D4196">
            <w:pPr>
              <w:jc w:val="center"/>
            </w:pPr>
            <w:r>
              <w:rPr>
                <w:rFonts w:hint="eastAsia"/>
              </w:rPr>
              <w:t>证号</w:t>
            </w:r>
            <w:r>
              <w:rPr>
                <w:rFonts w:hint="eastAsia"/>
              </w:rPr>
              <w:t xml:space="preserve">  </w:t>
            </w:r>
          </w:p>
        </w:tc>
        <w:tc>
          <w:tcPr>
            <w:tcW w:w="2432" w:type="dxa"/>
            <w:gridSpan w:val="5"/>
            <w:vAlign w:val="center"/>
          </w:tcPr>
          <w:p w:rsidR="001D4196" w:rsidRDefault="001D4196">
            <w:pPr>
              <w:jc w:val="center"/>
            </w:pPr>
          </w:p>
        </w:tc>
        <w:tc>
          <w:tcPr>
            <w:tcW w:w="1344" w:type="dxa"/>
            <w:gridSpan w:val="3"/>
            <w:vAlign w:val="center"/>
          </w:tcPr>
          <w:p w:rsidR="001D4196" w:rsidRDefault="001D4196">
            <w:pPr>
              <w:jc w:val="center"/>
            </w:pPr>
            <w:r>
              <w:rPr>
                <w:rFonts w:hint="eastAsia"/>
              </w:rPr>
              <w:t>健康状况</w:t>
            </w:r>
          </w:p>
        </w:tc>
        <w:tc>
          <w:tcPr>
            <w:tcW w:w="1804" w:type="dxa"/>
            <w:gridSpan w:val="4"/>
            <w:vAlign w:val="center"/>
          </w:tcPr>
          <w:p w:rsidR="001D4196" w:rsidRDefault="001D4196">
            <w:pPr>
              <w:jc w:val="center"/>
            </w:pPr>
          </w:p>
        </w:tc>
        <w:tc>
          <w:tcPr>
            <w:tcW w:w="1934" w:type="dxa"/>
            <w:gridSpan w:val="2"/>
            <w:vMerge/>
            <w:vAlign w:val="center"/>
          </w:tcPr>
          <w:p w:rsidR="001D4196" w:rsidRDefault="001D4196">
            <w:pPr>
              <w:jc w:val="center"/>
            </w:pPr>
          </w:p>
        </w:tc>
      </w:tr>
      <w:tr w:rsidR="001D4196">
        <w:trPr>
          <w:cantSplit/>
          <w:trHeight w:val="604"/>
        </w:trPr>
        <w:tc>
          <w:tcPr>
            <w:tcW w:w="1008" w:type="dxa"/>
            <w:vAlign w:val="center"/>
          </w:tcPr>
          <w:p w:rsidR="001D4196" w:rsidRDefault="001D4196">
            <w:pPr>
              <w:jc w:val="center"/>
            </w:pPr>
            <w:r>
              <w:rPr>
                <w:rFonts w:hint="eastAsia"/>
              </w:rPr>
              <w:t>现住址</w:t>
            </w:r>
          </w:p>
        </w:tc>
        <w:tc>
          <w:tcPr>
            <w:tcW w:w="3776" w:type="dxa"/>
            <w:gridSpan w:val="8"/>
            <w:vAlign w:val="center"/>
          </w:tcPr>
          <w:p w:rsidR="001D4196" w:rsidRDefault="001D4196">
            <w:pPr>
              <w:jc w:val="center"/>
            </w:pPr>
          </w:p>
        </w:tc>
        <w:tc>
          <w:tcPr>
            <w:tcW w:w="1804" w:type="dxa"/>
            <w:gridSpan w:val="4"/>
            <w:vAlign w:val="center"/>
          </w:tcPr>
          <w:p w:rsidR="001D4196" w:rsidRDefault="001D4196">
            <w:pPr>
              <w:jc w:val="center"/>
            </w:pPr>
            <w:r>
              <w:rPr>
                <w:rFonts w:hint="eastAsia"/>
              </w:rPr>
              <w:t>邮箱</w:t>
            </w:r>
          </w:p>
        </w:tc>
        <w:tc>
          <w:tcPr>
            <w:tcW w:w="1934" w:type="dxa"/>
            <w:gridSpan w:val="2"/>
            <w:vAlign w:val="center"/>
          </w:tcPr>
          <w:p w:rsidR="001D4196" w:rsidRDefault="001D4196">
            <w:pPr>
              <w:jc w:val="center"/>
            </w:pPr>
          </w:p>
        </w:tc>
      </w:tr>
      <w:tr w:rsidR="001D4196">
        <w:trPr>
          <w:cantSplit/>
          <w:trHeight w:val="615"/>
        </w:trPr>
        <w:tc>
          <w:tcPr>
            <w:tcW w:w="2255" w:type="dxa"/>
            <w:gridSpan w:val="3"/>
            <w:vAlign w:val="center"/>
          </w:tcPr>
          <w:p w:rsidR="001D4196" w:rsidRDefault="001D4196">
            <w:pPr>
              <w:jc w:val="center"/>
            </w:pPr>
            <w:r>
              <w:rPr>
                <w:rFonts w:hint="eastAsia"/>
              </w:rPr>
              <w:t>现工作单位及职务</w:t>
            </w:r>
          </w:p>
        </w:tc>
        <w:tc>
          <w:tcPr>
            <w:tcW w:w="2529" w:type="dxa"/>
            <w:gridSpan w:val="6"/>
            <w:vAlign w:val="center"/>
          </w:tcPr>
          <w:p w:rsidR="001D4196" w:rsidRDefault="001D4196">
            <w:pPr>
              <w:jc w:val="center"/>
            </w:pPr>
          </w:p>
          <w:p w:rsidR="001D4196" w:rsidRDefault="001D4196">
            <w:pPr>
              <w:jc w:val="center"/>
            </w:pPr>
          </w:p>
          <w:p w:rsidR="001D4196" w:rsidRDefault="001D4196">
            <w:pPr>
              <w:jc w:val="center"/>
            </w:pPr>
          </w:p>
        </w:tc>
        <w:tc>
          <w:tcPr>
            <w:tcW w:w="1804" w:type="dxa"/>
            <w:gridSpan w:val="4"/>
            <w:vAlign w:val="center"/>
          </w:tcPr>
          <w:p w:rsidR="001D4196" w:rsidRDefault="001D4196">
            <w:pPr>
              <w:jc w:val="center"/>
            </w:pPr>
            <w:r>
              <w:rPr>
                <w:rFonts w:hint="eastAsia"/>
              </w:rPr>
              <w:t>现从事专业</w:t>
            </w:r>
          </w:p>
        </w:tc>
        <w:tc>
          <w:tcPr>
            <w:tcW w:w="1934" w:type="dxa"/>
            <w:gridSpan w:val="2"/>
            <w:vAlign w:val="center"/>
          </w:tcPr>
          <w:p w:rsidR="001D4196" w:rsidRDefault="001D4196">
            <w:pPr>
              <w:jc w:val="center"/>
            </w:pPr>
          </w:p>
        </w:tc>
      </w:tr>
      <w:tr w:rsidR="001D4196">
        <w:trPr>
          <w:cantSplit/>
          <w:trHeight w:val="604"/>
        </w:trPr>
        <w:tc>
          <w:tcPr>
            <w:tcW w:w="1008" w:type="dxa"/>
            <w:vAlign w:val="center"/>
          </w:tcPr>
          <w:p w:rsidR="001D4196" w:rsidRDefault="001D4196">
            <w:pPr>
              <w:jc w:val="center"/>
              <w:rPr>
                <w:b/>
              </w:rPr>
            </w:pPr>
            <w:r>
              <w:rPr>
                <w:rFonts w:hint="eastAsia"/>
                <w:b/>
              </w:rPr>
              <w:t>应聘</w:t>
            </w:r>
          </w:p>
          <w:p w:rsidR="001D4196" w:rsidRDefault="001D4196">
            <w:pPr>
              <w:jc w:val="center"/>
              <w:rPr>
                <w:b/>
              </w:rPr>
            </w:pPr>
            <w:r>
              <w:rPr>
                <w:rFonts w:hint="eastAsia"/>
                <w:b/>
              </w:rPr>
              <w:t>岗位</w:t>
            </w:r>
          </w:p>
        </w:tc>
        <w:tc>
          <w:tcPr>
            <w:tcW w:w="3776" w:type="dxa"/>
            <w:gridSpan w:val="8"/>
            <w:vAlign w:val="center"/>
          </w:tcPr>
          <w:p w:rsidR="001D4196" w:rsidRDefault="001D4196">
            <w:pPr>
              <w:jc w:val="center"/>
            </w:pPr>
          </w:p>
        </w:tc>
        <w:tc>
          <w:tcPr>
            <w:tcW w:w="1804" w:type="dxa"/>
            <w:gridSpan w:val="4"/>
            <w:vAlign w:val="center"/>
          </w:tcPr>
          <w:p w:rsidR="001D4196" w:rsidRDefault="001D4196">
            <w:pPr>
              <w:jc w:val="center"/>
            </w:pPr>
            <w:r>
              <w:rPr>
                <w:rFonts w:hint="eastAsia"/>
              </w:rPr>
              <w:t>联系电话</w:t>
            </w:r>
          </w:p>
        </w:tc>
        <w:tc>
          <w:tcPr>
            <w:tcW w:w="1934" w:type="dxa"/>
            <w:gridSpan w:val="2"/>
            <w:vAlign w:val="center"/>
          </w:tcPr>
          <w:p w:rsidR="001D4196" w:rsidRDefault="001D4196">
            <w:pPr>
              <w:jc w:val="center"/>
            </w:pPr>
          </w:p>
        </w:tc>
      </w:tr>
      <w:tr w:rsidR="001D4196">
        <w:trPr>
          <w:cantSplit/>
          <w:trHeight w:val="615"/>
        </w:trPr>
        <w:tc>
          <w:tcPr>
            <w:tcW w:w="1008" w:type="dxa"/>
            <w:vMerge w:val="restart"/>
            <w:vAlign w:val="center"/>
          </w:tcPr>
          <w:p w:rsidR="001D4196" w:rsidRDefault="001D4196">
            <w:pPr>
              <w:jc w:val="center"/>
            </w:pPr>
            <w:r>
              <w:rPr>
                <w:rFonts w:hint="eastAsia"/>
              </w:rPr>
              <w:t>主要学习经历</w:t>
            </w:r>
          </w:p>
          <w:p w:rsidR="001D4196" w:rsidRDefault="001D4196">
            <w:pPr>
              <w:jc w:val="center"/>
            </w:pPr>
            <w:r>
              <w:rPr>
                <w:rFonts w:hint="eastAsia"/>
              </w:rPr>
              <w:t>（学历）</w:t>
            </w:r>
          </w:p>
        </w:tc>
        <w:tc>
          <w:tcPr>
            <w:tcW w:w="1247" w:type="dxa"/>
            <w:gridSpan w:val="2"/>
            <w:vAlign w:val="center"/>
          </w:tcPr>
          <w:p w:rsidR="001D4196" w:rsidRDefault="001D4196">
            <w:pPr>
              <w:jc w:val="center"/>
            </w:pPr>
            <w:r>
              <w:rPr>
                <w:rFonts w:hint="eastAsia"/>
              </w:rPr>
              <w:t>起止年月</w:t>
            </w:r>
          </w:p>
        </w:tc>
        <w:tc>
          <w:tcPr>
            <w:tcW w:w="4333" w:type="dxa"/>
            <w:gridSpan w:val="10"/>
            <w:vAlign w:val="center"/>
          </w:tcPr>
          <w:p w:rsidR="001D4196" w:rsidRDefault="001D4196">
            <w:pPr>
              <w:jc w:val="center"/>
            </w:pPr>
            <w:r>
              <w:rPr>
                <w:rFonts w:hint="eastAsia"/>
              </w:rPr>
              <w:t>毕业院校、所学专业</w:t>
            </w:r>
          </w:p>
        </w:tc>
        <w:tc>
          <w:tcPr>
            <w:tcW w:w="1934" w:type="dxa"/>
            <w:gridSpan w:val="2"/>
            <w:vAlign w:val="center"/>
          </w:tcPr>
          <w:p w:rsidR="001D4196" w:rsidRDefault="001D4196">
            <w:pPr>
              <w:jc w:val="center"/>
            </w:pPr>
            <w:r>
              <w:rPr>
                <w:rFonts w:hint="eastAsia"/>
              </w:rPr>
              <w:t>毕（结、肄）业</w:t>
            </w:r>
          </w:p>
        </w:tc>
      </w:tr>
      <w:tr w:rsidR="001D4196">
        <w:trPr>
          <w:cantSplit/>
          <w:trHeight w:val="600"/>
        </w:trPr>
        <w:tc>
          <w:tcPr>
            <w:tcW w:w="1008" w:type="dxa"/>
            <w:vMerge/>
            <w:vAlign w:val="center"/>
          </w:tcPr>
          <w:p w:rsidR="001D4196" w:rsidRDefault="001D4196">
            <w:pPr>
              <w:jc w:val="center"/>
            </w:pPr>
          </w:p>
        </w:tc>
        <w:tc>
          <w:tcPr>
            <w:tcW w:w="1247" w:type="dxa"/>
            <w:gridSpan w:val="2"/>
          </w:tcPr>
          <w:p w:rsidR="001D4196" w:rsidRDefault="001D4196"/>
        </w:tc>
        <w:tc>
          <w:tcPr>
            <w:tcW w:w="4333" w:type="dxa"/>
            <w:gridSpan w:val="10"/>
          </w:tcPr>
          <w:p w:rsidR="001D4196" w:rsidRDefault="001D4196"/>
        </w:tc>
        <w:tc>
          <w:tcPr>
            <w:tcW w:w="1934" w:type="dxa"/>
            <w:gridSpan w:val="2"/>
          </w:tcPr>
          <w:p w:rsidR="001D4196" w:rsidRDefault="001D4196"/>
        </w:tc>
      </w:tr>
      <w:tr w:rsidR="001D4196">
        <w:trPr>
          <w:cantSplit/>
          <w:trHeight w:val="615"/>
        </w:trPr>
        <w:tc>
          <w:tcPr>
            <w:tcW w:w="1008" w:type="dxa"/>
            <w:vMerge/>
            <w:vAlign w:val="center"/>
          </w:tcPr>
          <w:p w:rsidR="001D4196" w:rsidRDefault="001D4196">
            <w:pPr>
              <w:jc w:val="center"/>
            </w:pPr>
          </w:p>
        </w:tc>
        <w:tc>
          <w:tcPr>
            <w:tcW w:w="1247" w:type="dxa"/>
            <w:gridSpan w:val="2"/>
          </w:tcPr>
          <w:p w:rsidR="001D4196" w:rsidRDefault="001D4196"/>
        </w:tc>
        <w:tc>
          <w:tcPr>
            <w:tcW w:w="4333" w:type="dxa"/>
            <w:gridSpan w:val="10"/>
          </w:tcPr>
          <w:p w:rsidR="001D4196" w:rsidRDefault="001D4196"/>
        </w:tc>
        <w:tc>
          <w:tcPr>
            <w:tcW w:w="1934" w:type="dxa"/>
            <w:gridSpan w:val="2"/>
          </w:tcPr>
          <w:p w:rsidR="001D4196" w:rsidRDefault="001D4196"/>
        </w:tc>
      </w:tr>
      <w:tr w:rsidR="001D4196">
        <w:trPr>
          <w:cantSplit/>
          <w:trHeight w:val="600"/>
        </w:trPr>
        <w:tc>
          <w:tcPr>
            <w:tcW w:w="1008" w:type="dxa"/>
            <w:vMerge/>
            <w:vAlign w:val="center"/>
          </w:tcPr>
          <w:p w:rsidR="001D4196" w:rsidRDefault="001D4196">
            <w:pPr>
              <w:jc w:val="center"/>
            </w:pPr>
          </w:p>
        </w:tc>
        <w:tc>
          <w:tcPr>
            <w:tcW w:w="1247" w:type="dxa"/>
            <w:gridSpan w:val="2"/>
          </w:tcPr>
          <w:p w:rsidR="001D4196" w:rsidRDefault="001D4196"/>
        </w:tc>
        <w:tc>
          <w:tcPr>
            <w:tcW w:w="4333" w:type="dxa"/>
            <w:gridSpan w:val="10"/>
          </w:tcPr>
          <w:p w:rsidR="001D4196" w:rsidRDefault="001D4196"/>
        </w:tc>
        <w:tc>
          <w:tcPr>
            <w:tcW w:w="1934" w:type="dxa"/>
            <w:gridSpan w:val="2"/>
          </w:tcPr>
          <w:p w:rsidR="001D4196" w:rsidRDefault="001D4196"/>
        </w:tc>
      </w:tr>
      <w:tr w:rsidR="001D4196">
        <w:trPr>
          <w:cantSplit/>
          <w:trHeight w:val="645"/>
        </w:trPr>
        <w:tc>
          <w:tcPr>
            <w:tcW w:w="1008" w:type="dxa"/>
            <w:vMerge w:val="restart"/>
            <w:vAlign w:val="center"/>
          </w:tcPr>
          <w:p w:rsidR="001D4196" w:rsidRDefault="001D4196">
            <w:pPr>
              <w:jc w:val="center"/>
            </w:pPr>
            <w:r>
              <w:rPr>
                <w:rFonts w:hint="eastAsia"/>
              </w:rPr>
              <w:t>主</w:t>
            </w:r>
          </w:p>
          <w:p w:rsidR="001D4196" w:rsidRDefault="001D4196"/>
          <w:p w:rsidR="001D4196" w:rsidRDefault="001D4196">
            <w:pPr>
              <w:jc w:val="center"/>
            </w:pPr>
            <w:r>
              <w:rPr>
                <w:rFonts w:hint="eastAsia"/>
              </w:rPr>
              <w:t>要</w:t>
            </w:r>
          </w:p>
          <w:p w:rsidR="001D4196" w:rsidRDefault="001D4196">
            <w:pPr>
              <w:jc w:val="center"/>
            </w:pPr>
          </w:p>
          <w:p w:rsidR="001D4196" w:rsidRDefault="001D4196">
            <w:pPr>
              <w:jc w:val="center"/>
            </w:pPr>
            <w:r>
              <w:rPr>
                <w:rFonts w:hint="eastAsia"/>
              </w:rPr>
              <w:t>工</w:t>
            </w:r>
          </w:p>
          <w:p w:rsidR="001D4196" w:rsidRDefault="001D4196">
            <w:pPr>
              <w:jc w:val="center"/>
            </w:pPr>
          </w:p>
          <w:p w:rsidR="001D4196" w:rsidRDefault="001D4196">
            <w:pPr>
              <w:jc w:val="center"/>
            </w:pPr>
            <w:r>
              <w:rPr>
                <w:rFonts w:hint="eastAsia"/>
              </w:rPr>
              <w:t>作</w:t>
            </w:r>
          </w:p>
          <w:p w:rsidR="001D4196" w:rsidRDefault="001D4196">
            <w:pPr>
              <w:jc w:val="center"/>
            </w:pPr>
          </w:p>
          <w:p w:rsidR="001D4196" w:rsidRDefault="001D4196">
            <w:pPr>
              <w:jc w:val="center"/>
            </w:pPr>
            <w:r>
              <w:rPr>
                <w:rFonts w:hint="eastAsia"/>
              </w:rPr>
              <w:t>简</w:t>
            </w:r>
          </w:p>
          <w:p w:rsidR="001D4196" w:rsidRDefault="001D4196">
            <w:pPr>
              <w:jc w:val="center"/>
            </w:pPr>
          </w:p>
          <w:p w:rsidR="001D4196" w:rsidRDefault="001D4196">
            <w:pPr>
              <w:jc w:val="center"/>
            </w:pPr>
            <w:r>
              <w:rPr>
                <w:rFonts w:hint="eastAsia"/>
              </w:rPr>
              <w:t>历</w:t>
            </w:r>
          </w:p>
        </w:tc>
        <w:tc>
          <w:tcPr>
            <w:tcW w:w="1247" w:type="dxa"/>
            <w:gridSpan w:val="2"/>
            <w:vAlign w:val="center"/>
          </w:tcPr>
          <w:p w:rsidR="001D4196" w:rsidRDefault="001D4196">
            <w:pPr>
              <w:jc w:val="center"/>
            </w:pPr>
            <w:r>
              <w:rPr>
                <w:rFonts w:hint="eastAsia"/>
              </w:rPr>
              <w:t>起止年月</w:t>
            </w:r>
          </w:p>
        </w:tc>
        <w:tc>
          <w:tcPr>
            <w:tcW w:w="6267" w:type="dxa"/>
            <w:gridSpan w:val="12"/>
            <w:vAlign w:val="center"/>
          </w:tcPr>
          <w:p w:rsidR="001D4196" w:rsidRDefault="001D4196">
            <w:pPr>
              <w:jc w:val="center"/>
            </w:pPr>
            <w:r>
              <w:rPr>
                <w:rFonts w:hint="eastAsia"/>
              </w:rPr>
              <w:t>所在单位及职务</w:t>
            </w:r>
          </w:p>
        </w:tc>
      </w:tr>
      <w:tr w:rsidR="001D4196">
        <w:trPr>
          <w:cantSplit/>
          <w:trHeight w:val="615"/>
        </w:trPr>
        <w:tc>
          <w:tcPr>
            <w:tcW w:w="1008" w:type="dxa"/>
            <w:vMerge/>
            <w:vAlign w:val="center"/>
          </w:tcPr>
          <w:p w:rsidR="001D4196" w:rsidRDefault="001D4196">
            <w:pPr>
              <w:jc w:val="center"/>
            </w:pPr>
          </w:p>
        </w:tc>
        <w:tc>
          <w:tcPr>
            <w:tcW w:w="1247" w:type="dxa"/>
            <w:gridSpan w:val="2"/>
            <w:vAlign w:val="center"/>
          </w:tcPr>
          <w:p w:rsidR="001D4196" w:rsidRDefault="001D4196">
            <w:pPr>
              <w:jc w:val="center"/>
            </w:pPr>
          </w:p>
        </w:tc>
        <w:tc>
          <w:tcPr>
            <w:tcW w:w="6267" w:type="dxa"/>
            <w:gridSpan w:val="12"/>
            <w:vAlign w:val="center"/>
          </w:tcPr>
          <w:p w:rsidR="001D4196" w:rsidRDefault="001D4196">
            <w:pPr>
              <w:jc w:val="center"/>
            </w:pPr>
          </w:p>
        </w:tc>
      </w:tr>
      <w:tr w:rsidR="001D4196">
        <w:trPr>
          <w:cantSplit/>
          <w:trHeight w:val="600"/>
        </w:trPr>
        <w:tc>
          <w:tcPr>
            <w:tcW w:w="1008" w:type="dxa"/>
            <w:vMerge/>
            <w:vAlign w:val="center"/>
          </w:tcPr>
          <w:p w:rsidR="001D4196" w:rsidRDefault="001D4196">
            <w:pPr>
              <w:jc w:val="center"/>
            </w:pPr>
          </w:p>
        </w:tc>
        <w:tc>
          <w:tcPr>
            <w:tcW w:w="1247" w:type="dxa"/>
            <w:gridSpan w:val="2"/>
          </w:tcPr>
          <w:p w:rsidR="001D4196" w:rsidRDefault="001D4196"/>
        </w:tc>
        <w:tc>
          <w:tcPr>
            <w:tcW w:w="6267" w:type="dxa"/>
            <w:gridSpan w:val="12"/>
          </w:tcPr>
          <w:p w:rsidR="001D4196" w:rsidRDefault="001D4196"/>
        </w:tc>
      </w:tr>
      <w:tr w:rsidR="001D4196">
        <w:trPr>
          <w:cantSplit/>
          <w:trHeight w:val="615"/>
        </w:trPr>
        <w:tc>
          <w:tcPr>
            <w:tcW w:w="1008" w:type="dxa"/>
            <w:vMerge/>
            <w:vAlign w:val="center"/>
          </w:tcPr>
          <w:p w:rsidR="001D4196" w:rsidRDefault="001D4196">
            <w:pPr>
              <w:jc w:val="center"/>
            </w:pPr>
          </w:p>
        </w:tc>
        <w:tc>
          <w:tcPr>
            <w:tcW w:w="1247" w:type="dxa"/>
            <w:gridSpan w:val="2"/>
          </w:tcPr>
          <w:p w:rsidR="001D4196" w:rsidRDefault="001D4196"/>
        </w:tc>
        <w:tc>
          <w:tcPr>
            <w:tcW w:w="6267" w:type="dxa"/>
            <w:gridSpan w:val="12"/>
          </w:tcPr>
          <w:p w:rsidR="001D4196" w:rsidRDefault="001D4196"/>
        </w:tc>
      </w:tr>
      <w:tr w:rsidR="001D4196">
        <w:trPr>
          <w:cantSplit/>
          <w:trHeight w:val="615"/>
        </w:trPr>
        <w:tc>
          <w:tcPr>
            <w:tcW w:w="1008" w:type="dxa"/>
            <w:vMerge/>
            <w:vAlign w:val="center"/>
          </w:tcPr>
          <w:p w:rsidR="001D4196" w:rsidRDefault="001D4196">
            <w:pPr>
              <w:jc w:val="center"/>
            </w:pPr>
          </w:p>
        </w:tc>
        <w:tc>
          <w:tcPr>
            <w:tcW w:w="1247" w:type="dxa"/>
            <w:gridSpan w:val="2"/>
          </w:tcPr>
          <w:p w:rsidR="001D4196" w:rsidRDefault="001D4196"/>
        </w:tc>
        <w:tc>
          <w:tcPr>
            <w:tcW w:w="6267" w:type="dxa"/>
            <w:gridSpan w:val="12"/>
          </w:tcPr>
          <w:p w:rsidR="001D4196" w:rsidRDefault="001D4196"/>
        </w:tc>
      </w:tr>
      <w:tr w:rsidR="001D4196">
        <w:trPr>
          <w:cantSplit/>
          <w:trHeight w:val="615"/>
        </w:trPr>
        <w:tc>
          <w:tcPr>
            <w:tcW w:w="1008" w:type="dxa"/>
            <w:vMerge/>
            <w:vAlign w:val="center"/>
          </w:tcPr>
          <w:p w:rsidR="001D4196" w:rsidRDefault="001D4196">
            <w:pPr>
              <w:jc w:val="center"/>
            </w:pPr>
          </w:p>
        </w:tc>
        <w:tc>
          <w:tcPr>
            <w:tcW w:w="1247" w:type="dxa"/>
            <w:gridSpan w:val="2"/>
          </w:tcPr>
          <w:p w:rsidR="001D4196" w:rsidRDefault="001D4196"/>
        </w:tc>
        <w:tc>
          <w:tcPr>
            <w:tcW w:w="6267" w:type="dxa"/>
            <w:gridSpan w:val="12"/>
          </w:tcPr>
          <w:p w:rsidR="001D4196" w:rsidRDefault="001D4196"/>
        </w:tc>
      </w:tr>
      <w:tr w:rsidR="001D4196">
        <w:trPr>
          <w:cantSplit/>
          <w:trHeight w:val="598"/>
        </w:trPr>
        <w:tc>
          <w:tcPr>
            <w:tcW w:w="1008" w:type="dxa"/>
            <w:vMerge/>
            <w:vAlign w:val="center"/>
          </w:tcPr>
          <w:p w:rsidR="001D4196" w:rsidRDefault="001D4196">
            <w:pPr>
              <w:jc w:val="center"/>
            </w:pPr>
          </w:p>
        </w:tc>
        <w:tc>
          <w:tcPr>
            <w:tcW w:w="1247" w:type="dxa"/>
            <w:gridSpan w:val="2"/>
          </w:tcPr>
          <w:p w:rsidR="001D4196" w:rsidRDefault="001D4196"/>
        </w:tc>
        <w:tc>
          <w:tcPr>
            <w:tcW w:w="6267" w:type="dxa"/>
            <w:gridSpan w:val="12"/>
          </w:tcPr>
          <w:p w:rsidR="001D4196" w:rsidRDefault="001D4196"/>
        </w:tc>
      </w:tr>
      <w:tr w:rsidR="001D4196">
        <w:trPr>
          <w:trHeight w:val="1703"/>
        </w:trPr>
        <w:tc>
          <w:tcPr>
            <w:tcW w:w="1008" w:type="dxa"/>
            <w:vAlign w:val="center"/>
          </w:tcPr>
          <w:p w:rsidR="001D4196" w:rsidRDefault="001D4196">
            <w:pPr>
              <w:jc w:val="center"/>
            </w:pPr>
            <w:r>
              <w:rPr>
                <w:rFonts w:hint="eastAsia"/>
              </w:rPr>
              <w:lastRenderedPageBreak/>
              <w:t>技术获奖、执业资格情况</w:t>
            </w:r>
          </w:p>
        </w:tc>
        <w:tc>
          <w:tcPr>
            <w:tcW w:w="7514" w:type="dxa"/>
            <w:gridSpan w:val="14"/>
            <w:vAlign w:val="center"/>
          </w:tcPr>
          <w:p w:rsidR="001D4196" w:rsidRDefault="001D4196">
            <w:pPr>
              <w:rPr>
                <w:u w:val="single"/>
              </w:rPr>
            </w:pPr>
            <w:r>
              <w:rPr>
                <w:rFonts w:hint="eastAsia"/>
              </w:rPr>
              <w:t xml:space="preserve"> </w:t>
            </w:r>
          </w:p>
        </w:tc>
      </w:tr>
      <w:tr w:rsidR="001D4196">
        <w:trPr>
          <w:cantSplit/>
          <w:trHeight w:val="604"/>
        </w:trPr>
        <w:tc>
          <w:tcPr>
            <w:tcW w:w="1008" w:type="dxa"/>
            <w:vMerge w:val="restart"/>
            <w:vAlign w:val="center"/>
          </w:tcPr>
          <w:p w:rsidR="001D4196" w:rsidRDefault="001D4196">
            <w:pPr>
              <w:jc w:val="center"/>
            </w:pPr>
            <w:r>
              <w:rPr>
                <w:rFonts w:hint="eastAsia"/>
              </w:rPr>
              <w:t>家</w:t>
            </w:r>
          </w:p>
          <w:p w:rsidR="001D4196" w:rsidRDefault="001D4196">
            <w:pPr>
              <w:jc w:val="center"/>
            </w:pPr>
            <w:r>
              <w:rPr>
                <w:rFonts w:hint="eastAsia"/>
              </w:rPr>
              <w:t>庭</w:t>
            </w:r>
          </w:p>
          <w:p w:rsidR="001D4196" w:rsidRDefault="001D4196">
            <w:pPr>
              <w:jc w:val="center"/>
            </w:pPr>
            <w:r>
              <w:rPr>
                <w:rFonts w:hint="eastAsia"/>
              </w:rPr>
              <w:t>及</w:t>
            </w:r>
          </w:p>
          <w:p w:rsidR="001D4196" w:rsidRDefault="001D4196">
            <w:pPr>
              <w:jc w:val="center"/>
            </w:pPr>
            <w:r>
              <w:rPr>
                <w:rFonts w:hint="eastAsia"/>
              </w:rPr>
              <w:t>主</w:t>
            </w:r>
          </w:p>
          <w:p w:rsidR="001D4196" w:rsidRDefault="001D4196">
            <w:pPr>
              <w:jc w:val="center"/>
            </w:pPr>
            <w:r>
              <w:rPr>
                <w:rFonts w:hint="eastAsia"/>
              </w:rPr>
              <w:t>要</w:t>
            </w:r>
          </w:p>
          <w:p w:rsidR="001D4196" w:rsidRDefault="001D4196">
            <w:pPr>
              <w:jc w:val="center"/>
            </w:pPr>
            <w:r>
              <w:rPr>
                <w:rFonts w:hint="eastAsia"/>
              </w:rPr>
              <w:t>社</w:t>
            </w:r>
          </w:p>
          <w:p w:rsidR="001D4196" w:rsidRDefault="001D4196">
            <w:pPr>
              <w:jc w:val="center"/>
            </w:pPr>
            <w:r>
              <w:rPr>
                <w:rFonts w:hint="eastAsia"/>
              </w:rPr>
              <w:t>会</w:t>
            </w:r>
          </w:p>
          <w:p w:rsidR="001D4196" w:rsidRDefault="001D4196">
            <w:pPr>
              <w:jc w:val="center"/>
            </w:pPr>
            <w:r>
              <w:rPr>
                <w:rFonts w:hint="eastAsia"/>
              </w:rPr>
              <w:t>关</w:t>
            </w:r>
          </w:p>
          <w:p w:rsidR="001D4196" w:rsidRDefault="001D4196">
            <w:pPr>
              <w:jc w:val="center"/>
            </w:pPr>
            <w:r>
              <w:rPr>
                <w:rFonts w:hint="eastAsia"/>
              </w:rPr>
              <w:t>系</w:t>
            </w:r>
          </w:p>
          <w:p w:rsidR="001D4196" w:rsidRDefault="001D4196">
            <w:pPr>
              <w:jc w:val="center"/>
            </w:pPr>
            <w:r>
              <w:rPr>
                <w:rFonts w:hint="eastAsia"/>
              </w:rPr>
              <w:t>情</w:t>
            </w:r>
          </w:p>
          <w:p w:rsidR="001D4196" w:rsidRDefault="001D4196">
            <w:pPr>
              <w:jc w:val="center"/>
            </w:pPr>
            <w:r>
              <w:rPr>
                <w:rFonts w:hint="eastAsia"/>
              </w:rPr>
              <w:t>况</w:t>
            </w:r>
          </w:p>
        </w:tc>
        <w:tc>
          <w:tcPr>
            <w:tcW w:w="626" w:type="dxa"/>
            <w:vMerge w:val="restart"/>
            <w:vAlign w:val="center"/>
          </w:tcPr>
          <w:p w:rsidR="001D4196" w:rsidRDefault="001D4196">
            <w:pPr>
              <w:jc w:val="center"/>
            </w:pPr>
            <w:r>
              <w:rPr>
                <w:rFonts w:hint="eastAsia"/>
              </w:rPr>
              <w:t>配</w:t>
            </w:r>
          </w:p>
          <w:p w:rsidR="001D4196" w:rsidRDefault="001D4196">
            <w:pPr>
              <w:jc w:val="center"/>
            </w:pPr>
          </w:p>
          <w:p w:rsidR="001D4196" w:rsidRDefault="001D4196">
            <w:pPr>
              <w:jc w:val="center"/>
            </w:pPr>
            <w:r>
              <w:rPr>
                <w:rFonts w:hint="eastAsia"/>
              </w:rPr>
              <w:t>偶</w:t>
            </w:r>
          </w:p>
        </w:tc>
        <w:tc>
          <w:tcPr>
            <w:tcW w:w="850" w:type="dxa"/>
            <w:gridSpan w:val="2"/>
            <w:vAlign w:val="center"/>
          </w:tcPr>
          <w:p w:rsidR="001D4196" w:rsidRDefault="001D4196">
            <w:pPr>
              <w:jc w:val="center"/>
            </w:pPr>
            <w:r>
              <w:rPr>
                <w:rFonts w:hint="eastAsia"/>
              </w:rPr>
              <w:t>姓名</w:t>
            </w:r>
          </w:p>
        </w:tc>
        <w:tc>
          <w:tcPr>
            <w:tcW w:w="1332" w:type="dxa"/>
            <w:gridSpan w:val="3"/>
            <w:vAlign w:val="center"/>
          </w:tcPr>
          <w:p w:rsidR="001D4196" w:rsidRDefault="001D4196">
            <w:pPr>
              <w:jc w:val="center"/>
            </w:pPr>
          </w:p>
        </w:tc>
        <w:tc>
          <w:tcPr>
            <w:tcW w:w="1172" w:type="dxa"/>
            <w:gridSpan w:val="3"/>
            <w:vAlign w:val="center"/>
          </w:tcPr>
          <w:p w:rsidR="001D4196" w:rsidRDefault="001D4196">
            <w:pPr>
              <w:jc w:val="center"/>
            </w:pPr>
            <w:r>
              <w:rPr>
                <w:rFonts w:hint="eastAsia"/>
              </w:rPr>
              <w:t>出生年月</w:t>
            </w:r>
          </w:p>
        </w:tc>
        <w:tc>
          <w:tcPr>
            <w:tcW w:w="1472" w:type="dxa"/>
            <w:gridSpan w:val="2"/>
            <w:vAlign w:val="center"/>
          </w:tcPr>
          <w:p w:rsidR="001D4196" w:rsidRDefault="001D4196">
            <w:pPr>
              <w:jc w:val="center"/>
            </w:pPr>
          </w:p>
        </w:tc>
        <w:tc>
          <w:tcPr>
            <w:tcW w:w="850" w:type="dxa"/>
            <w:gridSpan w:val="2"/>
            <w:vAlign w:val="center"/>
          </w:tcPr>
          <w:p w:rsidR="001D4196" w:rsidRDefault="001D4196">
            <w:pPr>
              <w:jc w:val="center"/>
            </w:pPr>
            <w:r>
              <w:rPr>
                <w:rFonts w:hint="eastAsia"/>
              </w:rPr>
              <w:t>民族</w:t>
            </w:r>
          </w:p>
        </w:tc>
        <w:tc>
          <w:tcPr>
            <w:tcW w:w="1212" w:type="dxa"/>
            <w:vAlign w:val="center"/>
          </w:tcPr>
          <w:p w:rsidR="001D4196" w:rsidRDefault="001D4196">
            <w:pPr>
              <w:jc w:val="center"/>
            </w:pPr>
          </w:p>
        </w:tc>
      </w:tr>
      <w:tr w:rsidR="001D4196">
        <w:trPr>
          <w:cantSplit/>
          <w:trHeight w:val="604"/>
        </w:trPr>
        <w:tc>
          <w:tcPr>
            <w:tcW w:w="1008" w:type="dxa"/>
            <w:vMerge/>
            <w:vAlign w:val="center"/>
          </w:tcPr>
          <w:p w:rsidR="001D4196" w:rsidRDefault="001D4196">
            <w:pPr>
              <w:jc w:val="center"/>
            </w:pPr>
          </w:p>
        </w:tc>
        <w:tc>
          <w:tcPr>
            <w:tcW w:w="626" w:type="dxa"/>
            <w:vMerge/>
            <w:vAlign w:val="center"/>
          </w:tcPr>
          <w:p w:rsidR="001D4196" w:rsidRDefault="001D4196">
            <w:pPr>
              <w:jc w:val="center"/>
            </w:pPr>
          </w:p>
        </w:tc>
        <w:tc>
          <w:tcPr>
            <w:tcW w:w="850" w:type="dxa"/>
            <w:gridSpan w:val="2"/>
            <w:vAlign w:val="center"/>
          </w:tcPr>
          <w:p w:rsidR="001D4196" w:rsidRDefault="001D4196">
            <w:pPr>
              <w:jc w:val="center"/>
            </w:pPr>
            <w:r>
              <w:rPr>
                <w:rFonts w:hint="eastAsia"/>
              </w:rPr>
              <w:t>籍贯</w:t>
            </w:r>
          </w:p>
        </w:tc>
        <w:tc>
          <w:tcPr>
            <w:tcW w:w="1332" w:type="dxa"/>
            <w:gridSpan w:val="3"/>
            <w:vAlign w:val="center"/>
          </w:tcPr>
          <w:p w:rsidR="001D4196" w:rsidRDefault="001D4196">
            <w:pPr>
              <w:jc w:val="center"/>
            </w:pPr>
          </w:p>
        </w:tc>
        <w:tc>
          <w:tcPr>
            <w:tcW w:w="1172" w:type="dxa"/>
            <w:gridSpan w:val="3"/>
            <w:vAlign w:val="center"/>
          </w:tcPr>
          <w:p w:rsidR="001D4196" w:rsidRDefault="001D4196">
            <w:pPr>
              <w:jc w:val="center"/>
            </w:pPr>
            <w:r>
              <w:rPr>
                <w:rFonts w:hint="eastAsia"/>
              </w:rPr>
              <w:t>参加工作时</w:t>
            </w:r>
            <w:r>
              <w:rPr>
                <w:rFonts w:hint="eastAsia"/>
              </w:rPr>
              <w:t xml:space="preserve">  </w:t>
            </w:r>
            <w:r>
              <w:rPr>
                <w:rFonts w:hint="eastAsia"/>
              </w:rPr>
              <w:t>间</w:t>
            </w:r>
          </w:p>
        </w:tc>
        <w:tc>
          <w:tcPr>
            <w:tcW w:w="1472" w:type="dxa"/>
            <w:gridSpan w:val="2"/>
            <w:vAlign w:val="center"/>
          </w:tcPr>
          <w:p w:rsidR="001D4196" w:rsidRDefault="001D4196">
            <w:pPr>
              <w:jc w:val="center"/>
            </w:pPr>
          </w:p>
        </w:tc>
        <w:tc>
          <w:tcPr>
            <w:tcW w:w="850" w:type="dxa"/>
            <w:gridSpan w:val="2"/>
            <w:vAlign w:val="center"/>
          </w:tcPr>
          <w:p w:rsidR="001D4196" w:rsidRDefault="001D4196">
            <w:pPr>
              <w:jc w:val="center"/>
            </w:pPr>
            <w:r>
              <w:rPr>
                <w:rFonts w:hint="eastAsia"/>
              </w:rPr>
              <w:t>政治</w:t>
            </w:r>
          </w:p>
          <w:p w:rsidR="001D4196" w:rsidRDefault="001D4196">
            <w:pPr>
              <w:jc w:val="center"/>
            </w:pPr>
            <w:r>
              <w:rPr>
                <w:rFonts w:hint="eastAsia"/>
              </w:rPr>
              <w:t>面貌</w:t>
            </w:r>
          </w:p>
        </w:tc>
        <w:tc>
          <w:tcPr>
            <w:tcW w:w="1212" w:type="dxa"/>
            <w:vAlign w:val="center"/>
          </w:tcPr>
          <w:p w:rsidR="001D4196" w:rsidRDefault="001D4196">
            <w:pPr>
              <w:jc w:val="center"/>
            </w:pPr>
          </w:p>
        </w:tc>
      </w:tr>
      <w:tr w:rsidR="001D4196">
        <w:trPr>
          <w:cantSplit/>
          <w:trHeight w:val="604"/>
        </w:trPr>
        <w:tc>
          <w:tcPr>
            <w:tcW w:w="1008" w:type="dxa"/>
            <w:vMerge/>
            <w:vAlign w:val="center"/>
          </w:tcPr>
          <w:p w:rsidR="001D4196" w:rsidRDefault="001D4196">
            <w:pPr>
              <w:jc w:val="center"/>
            </w:pPr>
          </w:p>
        </w:tc>
        <w:tc>
          <w:tcPr>
            <w:tcW w:w="626" w:type="dxa"/>
            <w:vMerge/>
            <w:vAlign w:val="center"/>
          </w:tcPr>
          <w:p w:rsidR="001D4196" w:rsidRDefault="001D4196">
            <w:pPr>
              <w:jc w:val="center"/>
            </w:pPr>
          </w:p>
        </w:tc>
        <w:tc>
          <w:tcPr>
            <w:tcW w:w="850" w:type="dxa"/>
            <w:gridSpan w:val="2"/>
            <w:vAlign w:val="center"/>
          </w:tcPr>
          <w:p w:rsidR="001D4196" w:rsidRDefault="001D4196">
            <w:pPr>
              <w:jc w:val="center"/>
            </w:pPr>
            <w:r>
              <w:rPr>
                <w:rFonts w:hint="eastAsia"/>
              </w:rPr>
              <w:t>学历</w:t>
            </w:r>
          </w:p>
        </w:tc>
        <w:tc>
          <w:tcPr>
            <w:tcW w:w="1332" w:type="dxa"/>
            <w:gridSpan w:val="3"/>
            <w:vAlign w:val="center"/>
          </w:tcPr>
          <w:p w:rsidR="001D4196" w:rsidRDefault="001D4196">
            <w:pPr>
              <w:jc w:val="center"/>
            </w:pPr>
          </w:p>
        </w:tc>
        <w:tc>
          <w:tcPr>
            <w:tcW w:w="1172" w:type="dxa"/>
            <w:gridSpan w:val="3"/>
            <w:vAlign w:val="center"/>
          </w:tcPr>
          <w:p w:rsidR="001D4196" w:rsidRDefault="001D4196">
            <w:pPr>
              <w:jc w:val="center"/>
            </w:pPr>
            <w:r>
              <w:rPr>
                <w:rFonts w:hint="eastAsia"/>
              </w:rPr>
              <w:t>毕业学校及专业</w:t>
            </w:r>
          </w:p>
        </w:tc>
        <w:tc>
          <w:tcPr>
            <w:tcW w:w="3534" w:type="dxa"/>
            <w:gridSpan w:val="5"/>
            <w:vAlign w:val="center"/>
          </w:tcPr>
          <w:p w:rsidR="001D4196" w:rsidRDefault="001D4196">
            <w:pPr>
              <w:jc w:val="center"/>
            </w:pPr>
          </w:p>
        </w:tc>
      </w:tr>
      <w:tr w:rsidR="001D4196">
        <w:trPr>
          <w:cantSplit/>
          <w:trHeight w:val="604"/>
        </w:trPr>
        <w:tc>
          <w:tcPr>
            <w:tcW w:w="1008" w:type="dxa"/>
            <w:vMerge/>
            <w:vAlign w:val="center"/>
          </w:tcPr>
          <w:p w:rsidR="001D4196" w:rsidRDefault="001D4196">
            <w:pPr>
              <w:jc w:val="center"/>
            </w:pPr>
          </w:p>
        </w:tc>
        <w:tc>
          <w:tcPr>
            <w:tcW w:w="626" w:type="dxa"/>
            <w:vMerge/>
            <w:vAlign w:val="center"/>
          </w:tcPr>
          <w:p w:rsidR="001D4196" w:rsidRDefault="001D4196">
            <w:pPr>
              <w:jc w:val="center"/>
            </w:pPr>
          </w:p>
        </w:tc>
        <w:tc>
          <w:tcPr>
            <w:tcW w:w="2182" w:type="dxa"/>
            <w:gridSpan w:val="5"/>
            <w:vAlign w:val="center"/>
          </w:tcPr>
          <w:p w:rsidR="001D4196" w:rsidRDefault="001D4196">
            <w:pPr>
              <w:jc w:val="center"/>
            </w:pPr>
            <w:r>
              <w:rPr>
                <w:rFonts w:hint="eastAsia"/>
              </w:rPr>
              <w:t>工作单位及职务</w:t>
            </w:r>
          </w:p>
        </w:tc>
        <w:tc>
          <w:tcPr>
            <w:tcW w:w="4706" w:type="dxa"/>
            <w:gridSpan w:val="8"/>
            <w:vAlign w:val="center"/>
          </w:tcPr>
          <w:p w:rsidR="001D4196" w:rsidRDefault="001D4196">
            <w:pPr>
              <w:jc w:val="center"/>
            </w:pPr>
          </w:p>
        </w:tc>
      </w:tr>
      <w:tr w:rsidR="001D4196">
        <w:trPr>
          <w:cantSplit/>
          <w:trHeight w:val="604"/>
        </w:trPr>
        <w:tc>
          <w:tcPr>
            <w:tcW w:w="1008" w:type="dxa"/>
            <w:vMerge/>
            <w:vAlign w:val="center"/>
          </w:tcPr>
          <w:p w:rsidR="001D4196" w:rsidRDefault="001D4196">
            <w:pPr>
              <w:jc w:val="center"/>
            </w:pPr>
          </w:p>
        </w:tc>
        <w:tc>
          <w:tcPr>
            <w:tcW w:w="626" w:type="dxa"/>
            <w:vMerge w:val="restart"/>
            <w:vAlign w:val="center"/>
          </w:tcPr>
          <w:p w:rsidR="001D4196" w:rsidRDefault="001D4196">
            <w:pPr>
              <w:jc w:val="center"/>
            </w:pPr>
            <w:r>
              <w:rPr>
                <w:rFonts w:hint="eastAsia"/>
              </w:rPr>
              <w:t>家</w:t>
            </w:r>
          </w:p>
          <w:p w:rsidR="001D4196" w:rsidRDefault="001D4196">
            <w:pPr>
              <w:jc w:val="center"/>
            </w:pPr>
            <w:r>
              <w:rPr>
                <w:rFonts w:hint="eastAsia"/>
              </w:rPr>
              <w:t>庭</w:t>
            </w:r>
          </w:p>
          <w:p w:rsidR="001D4196" w:rsidRDefault="001D4196">
            <w:pPr>
              <w:jc w:val="center"/>
            </w:pPr>
            <w:r>
              <w:rPr>
                <w:rFonts w:hint="eastAsia"/>
              </w:rPr>
              <w:t>其</w:t>
            </w:r>
          </w:p>
          <w:p w:rsidR="001D4196" w:rsidRDefault="001D4196">
            <w:pPr>
              <w:jc w:val="center"/>
            </w:pPr>
            <w:r>
              <w:rPr>
                <w:rFonts w:hint="eastAsia"/>
              </w:rPr>
              <w:t>他</w:t>
            </w:r>
          </w:p>
          <w:p w:rsidR="001D4196" w:rsidRDefault="001D4196">
            <w:pPr>
              <w:jc w:val="center"/>
            </w:pPr>
            <w:r>
              <w:rPr>
                <w:rFonts w:hint="eastAsia"/>
              </w:rPr>
              <w:t>成</w:t>
            </w:r>
          </w:p>
          <w:p w:rsidR="001D4196" w:rsidRDefault="001D4196">
            <w:pPr>
              <w:jc w:val="center"/>
            </w:pPr>
            <w:r>
              <w:rPr>
                <w:rFonts w:hint="eastAsia"/>
              </w:rPr>
              <w:t>员</w:t>
            </w:r>
          </w:p>
        </w:tc>
        <w:tc>
          <w:tcPr>
            <w:tcW w:w="850" w:type="dxa"/>
            <w:gridSpan w:val="2"/>
            <w:vAlign w:val="center"/>
          </w:tcPr>
          <w:p w:rsidR="001D4196" w:rsidRDefault="001D4196">
            <w:pPr>
              <w:jc w:val="center"/>
            </w:pPr>
            <w:r>
              <w:rPr>
                <w:rFonts w:hint="eastAsia"/>
              </w:rPr>
              <w:t>关系</w:t>
            </w:r>
          </w:p>
        </w:tc>
        <w:tc>
          <w:tcPr>
            <w:tcW w:w="1332" w:type="dxa"/>
            <w:gridSpan w:val="3"/>
            <w:vAlign w:val="center"/>
          </w:tcPr>
          <w:p w:rsidR="001D4196" w:rsidRDefault="001D4196">
            <w:pPr>
              <w:jc w:val="center"/>
            </w:pPr>
            <w:r>
              <w:rPr>
                <w:rFonts w:hint="eastAsia"/>
              </w:rPr>
              <w:t>姓</w:t>
            </w:r>
            <w:r>
              <w:rPr>
                <w:rFonts w:hint="eastAsia"/>
              </w:rPr>
              <w:t xml:space="preserve">  </w:t>
            </w:r>
            <w:r>
              <w:rPr>
                <w:rFonts w:hint="eastAsia"/>
              </w:rPr>
              <w:t>名</w:t>
            </w:r>
          </w:p>
        </w:tc>
        <w:tc>
          <w:tcPr>
            <w:tcW w:w="1172" w:type="dxa"/>
            <w:gridSpan w:val="3"/>
            <w:vAlign w:val="center"/>
          </w:tcPr>
          <w:p w:rsidR="001D4196" w:rsidRDefault="001D4196">
            <w:pPr>
              <w:jc w:val="center"/>
            </w:pPr>
            <w:r>
              <w:rPr>
                <w:rFonts w:hint="eastAsia"/>
              </w:rPr>
              <w:t>出生年月</w:t>
            </w:r>
          </w:p>
        </w:tc>
        <w:tc>
          <w:tcPr>
            <w:tcW w:w="3534" w:type="dxa"/>
            <w:gridSpan w:val="5"/>
            <w:vAlign w:val="center"/>
          </w:tcPr>
          <w:p w:rsidR="001D4196" w:rsidRDefault="001D4196">
            <w:pPr>
              <w:jc w:val="center"/>
            </w:pPr>
            <w:r>
              <w:rPr>
                <w:rFonts w:hint="eastAsia"/>
              </w:rPr>
              <w:t>工作单位及职务</w:t>
            </w:r>
          </w:p>
        </w:tc>
      </w:tr>
      <w:tr w:rsidR="001D4196">
        <w:trPr>
          <w:cantSplit/>
          <w:trHeight w:val="604"/>
        </w:trPr>
        <w:tc>
          <w:tcPr>
            <w:tcW w:w="1008" w:type="dxa"/>
            <w:vMerge/>
            <w:vAlign w:val="center"/>
          </w:tcPr>
          <w:p w:rsidR="001D4196" w:rsidRDefault="001D4196">
            <w:pPr>
              <w:jc w:val="center"/>
            </w:pPr>
          </w:p>
        </w:tc>
        <w:tc>
          <w:tcPr>
            <w:tcW w:w="626" w:type="dxa"/>
            <w:vMerge/>
            <w:vAlign w:val="center"/>
          </w:tcPr>
          <w:p w:rsidR="001D4196" w:rsidRDefault="001D4196">
            <w:pPr>
              <w:jc w:val="center"/>
            </w:pPr>
          </w:p>
        </w:tc>
        <w:tc>
          <w:tcPr>
            <w:tcW w:w="850" w:type="dxa"/>
            <w:gridSpan w:val="2"/>
            <w:vAlign w:val="center"/>
          </w:tcPr>
          <w:p w:rsidR="001D4196" w:rsidRDefault="001D4196">
            <w:pPr>
              <w:jc w:val="center"/>
            </w:pPr>
          </w:p>
        </w:tc>
        <w:tc>
          <w:tcPr>
            <w:tcW w:w="1332" w:type="dxa"/>
            <w:gridSpan w:val="3"/>
            <w:vAlign w:val="center"/>
          </w:tcPr>
          <w:p w:rsidR="001D4196" w:rsidRDefault="001D4196">
            <w:pPr>
              <w:jc w:val="center"/>
            </w:pPr>
          </w:p>
        </w:tc>
        <w:tc>
          <w:tcPr>
            <w:tcW w:w="1172" w:type="dxa"/>
            <w:gridSpan w:val="3"/>
            <w:vAlign w:val="center"/>
          </w:tcPr>
          <w:p w:rsidR="001D4196" w:rsidRDefault="001D4196">
            <w:pPr>
              <w:jc w:val="center"/>
            </w:pPr>
          </w:p>
        </w:tc>
        <w:tc>
          <w:tcPr>
            <w:tcW w:w="3534" w:type="dxa"/>
            <w:gridSpan w:val="5"/>
            <w:vAlign w:val="center"/>
          </w:tcPr>
          <w:p w:rsidR="001D4196" w:rsidRDefault="001D4196">
            <w:pPr>
              <w:jc w:val="center"/>
            </w:pPr>
          </w:p>
        </w:tc>
      </w:tr>
      <w:tr w:rsidR="001D4196">
        <w:trPr>
          <w:cantSplit/>
          <w:trHeight w:val="604"/>
        </w:trPr>
        <w:tc>
          <w:tcPr>
            <w:tcW w:w="1008" w:type="dxa"/>
            <w:vMerge/>
            <w:vAlign w:val="center"/>
          </w:tcPr>
          <w:p w:rsidR="001D4196" w:rsidRDefault="001D4196">
            <w:pPr>
              <w:jc w:val="center"/>
            </w:pPr>
          </w:p>
        </w:tc>
        <w:tc>
          <w:tcPr>
            <w:tcW w:w="626" w:type="dxa"/>
            <w:vMerge/>
            <w:vAlign w:val="center"/>
          </w:tcPr>
          <w:p w:rsidR="001D4196" w:rsidRDefault="001D4196">
            <w:pPr>
              <w:jc w:val="center"/>
            </w:pPr>
          </w:p>
        </w:tc>
        <w:tc>
          <w:tcPr>
            <w:tcW w:w="850" w:type="dxa"/>
            <w:gridSpan w:val="2"/>
            <w:vAlign w:val="center"/>
          </w:tcPr>
          <w:p w:rsidR="001D4196" w:rsidRDefault="001D4196">
            <w:pPr>
              <w:jc w:val="center"/>
            </w:pPr>
          </w:p>
        </w:tc>
        <w:tc>
          <w:tcPr>
            <w:tcW w:w="1332" w:type="dxa"/>
            <w:gridSpan w:val="3"/>
            <w:vAlign w:val="center"/>
          </w:tcPr>
          <w:p w:rsidR="001D4196" w:rsidRDefault="001D4196">
            <w:pPr>
              <w:jc w:val="center"/>
            </w:pPr>
          </w:p>
        </w:tc>
        <w:tc>
          <w:tcPr>
            <w:tcW w:w="1172" w:type="dxa"/>
            <w:gridSpan w:val="3"/>
            <w:vAlign w:val="center"/>
          </w:tcPr>
          <w:p w:rsidR="001D4196" w:rsidRDefault="001D4196">
            <w:pPr>
              <w:jc w:val="center"/>
            </w:pPr>
          </w:p>
        </w:tc>
        <w:tc>
          <w:tcPr>
            <w:tcW w:w="3534" w:type="dxa"/>
            <w:gridSpan w:val="5"/>
            <w:vAlign w:val="center"/>
          </w:tcPr>
          <w:p w:rsidR="001D4196" w:rsidRDefault="001D4196">
            <w:pPr>
              <w:jc w:val="center"/>
            </w:pPr>
          </w:p>
        </w:tc>
      </w:tr>
      <w:tr w:rsidR="001D4196">
        <w:trPr>
          <w:cantSplit/>
          <w:trHeight w:val="630"/>
        </w:trPr>
        <w:tc>
          <w:tcPr>
            <w:tcW w:w="1008" w:type="dxa"/>
            <w:vMerge/>
            <w:vAlign w:val="center"/>
          </w:tcPr>
          <w:p w:rsidR="001D4196" w:rsidRDefault="001D4196">
            <w:pPr>
              <w:jc w:val="center"/>
            </w:pPr>
          </w:p>
        </w:tc>
        <w:tc>
          <w:tcPr>
            <w:tcW w:w="626" w:type="dxa"/>
            <w:vMerge/>
            <w:vAlign w:val="center"/>
          </w:tcPr>
          <w:p w:rsidR="001D4196" w:rsidRDefault="001D4196">
            <w:pPr>
              <w:jc w:val="center"/>
            </w:pPr>
          </w:p>
        </w:tc>
        <w:tc>
          <w:tcPr>
            <w:tcW w:w="850" w:type="dxa"/>
            <w:gridSpan w:val="2"/>
            <w:vAlign w:val="center"/>
          </w:tcPr>
          <w:p w:rsidR="001D4196" w:rsidRDefault="001D4196">
            <w:pPr>
              <w:jc w:val="center"/>
            </w:pPr>
          </w:p>
        </w:tc>
        <w:tc>
          <w:tcPr>
            <w:tcW w:w="1332" w:type="dxa"/>
            <w:gridSpan w:val="3"/>
            <w:vAlign w:val="center"/>
          </w:tcPr>
          <w:p w:rsidR="001D4196" w:rsidRDefault="001D4196">
            <w:pPr>
              <w:jc w:val="center"/>
            </w:pPr>
          </w:p>
        </w:tc>
        <w:tc>
          <w:tcPr>
            <w:tcW w:w="1172" w:type="dxa"/>
            <w:gridSpan w:val="3"/>
            <w:vAlign w:val="center"/>
          </w:tcPr>
          <w:p w:rsidR="001D4196" w:rsidRDefault="001D4196">
            <w:pPr>
              <w:jc w:val="center"/>
            </w:pPr>
          </w:p>
        </w:tc>
        <w:tc>
          <w:tcPr>
            <w:tcW w:w="3534" w:type="dxa"/>
            <w:gridSpan w:val="5"/>
            <w:vAlign w:val="center"/>
          </w:tcPr>
          <w:p w:rsidR="001D4196" w:rsidRDefault="001D4196">
            <w:pPr>
              <w:jc w:val="center"/>
            </w:pPr>
          </w:p>
        </w:tc>
      </w:tr>
      <w:tr w:rsidR="001D4196">
        <w:trPr>
          <w:cantSplit/>
          <w:trHeight w:val="615"/>
        </w:trPr>
        <w:tc>
          <w:tcPr>
            <w:tcW w:w="1008" w:type="dxa"/>
            <w:vMerge/>
            <w:vAlign w:val="center"/>
          </w:tcPr>
          <w:p w:rsidR="001D4196" w:rsidRDefault="001D4196">
            <w:pPr>
              <w:jc w:val="center"/>
            </w:pPr>
          </w:p>
        </w:tc>
        <w:tc>
          <w:tcPr>
            <w:tcW w:w="626" w:type="dxa"/>
            <w:vMerge/>
          </w:tcPr>
          <w:p w:rsidR="001D4196" w:rsidRDefault="001D4196"/>
        </w:tc>
        <w:tc>
          <w:tcPr>
            <w:tcW w:w="850" w:type="dxa"/>
            <w:gridSpan w:val="2"/>
          </w:tcPr>
          <w:p w:rsidR="001D4196" w:rsidRDefault="001D4196"/>
        </w:tc>
        <w:tc>
          <w:tcPr>
            <w:tcW w:w="1332" w:type="dxa"/>
            <w:gridSpan w:val="3"/>
          </w:tcPr>
          <w:p w:rsidR="001D4196" w:rsidRDefault="001D4196"/>
        </w:tc>
        <w:tc>
          <w:tcPr>
            <w:tcW w:w="1172" w:type="dxa"/>
            <w:gridSpan w:val="3"/>
          </w:tcPr>
          <w:p w:rsidR="001D4196" w:rsidRDefault="001D4196"/>
        </w:tc>
        <w:tc>
          <w:tcPr>
            <w:tcW w:w="3534" w:type="dxa"/>
            <w:gridSpan w:val="5"/>
          </w:tcPr>
          <w:p w:rsidR="001D4196" w:rsidRDefault="001D4196"/>
        </w:tc>
      </w:tr>
      <w:tr w:rsidR="001D4196">
        <w:trPr>
          <w:cantSplit/>
          <w:trHeight w:val="600"/>
        </w:trPr>
        <w:tc>
          <w:tcPr>
            <w:tcW w:w="1008" w:type="dxa"/>
            <w:vMerge/>
            <w:vAlign w:val="center"/>
          </w:tcPr>
          <w:p w:rsidR="001D4196" w:rsidRDefault="001D4196">
            <w:pPr>
              <w:jc w:val="center"/>
            </w:pPr>
          </w:p>
        </w:tc>
        <w:tc>
          <w:tcPr>
            <w:tcW w:w="626" w:type="dxa"/>
            <w:vMerge w:val="restart"/>
            <w:vAlign w:val="center"/>
          </w:tcPr>
          <w:p w:rsidR="001D4196" w:rsidRDefault="001D4196">
            <w:pPr>
              <w:jc w:val="center"/>
            </w:pPr>
          </w:p>
          <w:p w:rsidR="001D4196" w:rsidRDefault="001D4196">
            <w:pPr>
              <w:jc w:val="center"/>
            </w:pPr>
            <w:r>
              <w:rPr>
                <w:rFonts w:hint="eastAsia"/>
              </w:rPr>
              <w:t>主</w:t>
            </w:r>
          </w:p>
          <w:p w:rsidR="001D4196" w:rsidRDefault="001D4196">
            <w:pPr>
              <w:jc w:val="center"/>
            </w:pPr>
            <w:r>
              <w:rPr>
                <w:rFonts w:hint="eastAsia"/>
              </w:rPr>
              <w:t>要</w:t>
            </w:r>
          </w:p>
          <w:p w:rsidR="001D4196" w:rsidRDefault="001D4196">
            <w:pPr>
              <w:jc w:val="center"/>
            </w:pPr>
            <w:r>
              <w:rPr>
                <w:rFonts w:hint="eastAsia"/>
              </w:rPr>
              <w:t>社</w:t>
            </w:r>
          </w:p>
          <w:p w:rsidR="001D4196" w:rsidRDefault="001D4196">
            <w:pPr>
              <w:jc w:val="center"/>
            </w:pPr>
            <w:r>
              <w:rPr>
                <w:rFonts w:hint="eastAsia"/>
              </w:rPr>
              <w:t>会</w:t>
            </w:r>
          </w:p>
          <w:p w:rsidR="001D4196" w:rsidRDefault="001D4196">
            <w:pPr>
              <w:jc w:val="center"/>
            </w:pPr>
            <w:r>
              <w:rPr>
                <w:rFonts w:hint="eastAsia"/>
              </w:rPr>
              <w:t>关</w:t>
            </w:r>
          </w:p>
          <w:p w:rsidR="001D4196" w:rsidRDefault="001D4196">
            <w:pPr>
              <w:jc w:val="center"/>
            </w:pPr>
            <w:r>
              <w:rPr>
                <w:rFonts w:hint="eastAsia"/>
              </w:rPr>
              <w:t>系</w:t>
            </w:r>
          </w:p>
        </w:tc>
        <w:tc>
          <w:tcPr>
            <w:tcW w:w="850" w:type="dxa"/>
            <w:gridSpan w:val="2"/>
          </w:tcPr>
          <w:p w:rsidR="001D4196" w:rsidRDefault="001D4196"/>
        </w:tc>
        <w:tc>
          <w:tcPr>
            <w:tcW w:w="1332" w:type="dxa"/>
            <w:gridSpan w:val="3"/>
          </w:tcPr>
          <w:p w:rsidR="001D4196" w:rsidRDefault="001D4196"/>
        </w:tc>
        <w:tc>
          <w:tcPr>
            <w:tcW w:w="1172" w:type="dxa"/>
            <w:gridSpan w:val="3"/>
          </w:tcPr>
          <w:p w:rsidR="001D4196" w:rsidRDefault="001D4196"/>
        </w:tc>
        <w:tc>
          <w:tcPr>
            <w:tcW w:w="3534" w:type="dxa"/>
            <w:gridSpan w:val="5"/>
          </w:tcPr>
          <w:p w:rsidR="001D4196" w:rsidRDefault="001D4196"/>
        </w:tc>
      </w:tr>
      <w:tr w:rsidR="001D4196">
        <w:trPr>
          <w:cantSplit/>
          <w:trHeight w:val="615"/>
        </w:trPr>
        <w:tc>
          <w:tcPr>
            <w:tcW w:w="1008" w:type="dxa"/>
            <w:vMerge/>
            <w:vAlign w:val="center"/>
          </w:tcPr>
          <w:p w:rsidR="001D4196" w:rsidRDefault="001D4196">
            <w:pPr>
              <w:jc w:val="center"/>
            </w:pPr>
          </w:p>
        </w:tc>
        <w:tc>
          <w:tcPr>
            <w:tcW w:w="626" w:type="dxa"/>
            <w:vMerge/>
          </w:tcPr>
          <w:p w:rsidR="001D4196" w:rsidRDefault="001D4196"/>
        </w:tc>
        <w:tc>
          <w:tcPr>
            <w:tcW w:w="850" w:type="dxa"/>
            <w:gridSpan w:val="2"/>
          </w:tcPr>
          <w:p w:rsidR="001D4196" w:rsidRDefault="001D4196"/>
        </w:tc>
        <w:tc>
          <w:tcPr>
            <w:tcW w:w="1332" w:type="dxa"/>
            <w:gridSpan w:val="3"/>
          </w:tcPr>
          <w:p w:rsidR="001D4196" w:rsidRDefault="001D4196"/>
        </w:tc>
        <w:tc>
          <w:tcPr>
            <w:tcW w:w="1172" w:type="dxa"/>
            <w:gridSpan w:val="3"/>
          </w:tcPr>
          <w:p w:rsidR="001D4196" w:rsidRDefault="001D4196"/>
        </w:tc>
        <w:tc>
          <w:tcPr>
            <w:tcW w:w="3534" w:type="dxa"/>
            <w:gridSpan w:val="5"/>
          </w:tcPr>
          <w:p w:rsidR="001D4196" w:rsidRDefault="001D4196"/>
        </w:tc>
      </w:tr>
      <w:tr w:rsidR="001D4196">
        <w:trPr>
          <w:cantSplit/>
          <w:trHeight w:val="600"/>
        </w:trPr>
        <w:tc>
          <w:tcPr>
            <w:tcW w:w="1008" w:type="dxa"/>
            <w:vMerge/>
            <w:vAlign w:val="center"/>
          </w:tcPr>
          <w:p w:rsidR="001D4196" w:rsidRDefault="001D4196">
            <w:pPr>
              <w:jc w:val="center"/>
            </w:pPr>
          </w:p>
        </w:tc>
        <w:tc>
          <w:tcPr>
            <w:tcW w:w="626" w:type="dxa"/>
            <w:vMerge/>
          </w:tcPr>
          <w:p w:rsidR="001D4196" w:rsidRDefault="001D4196"/>
        </w:tc>
        <w:tc>
          <w:tcPr>
            <w:tcW w:w="850" w:type="dxa"/>
            <w:gridSpan w:val="2"/>
          </w:tcPr>
          <w:p w:rsidR="001D4196" w:rsidRDefault="001D4196"/>
        </w:tc>
        <w:tc>
          <w:tcPr>
            <w:tcW w:w="1332" w:type="dxa"/>
            <w:gridSpan w:val="3"/>
          </w:tcPr>
          <w:p w:rsidR="001D4196" w:rsidRDefault="001D4196"/>
        </w:tc>
        <w:tc>
          <w:tcPr>
            <w:tcW w:w="1172" w:type="dxa"/>
            <w:gridSpan w:val="3"/>
          </w:tcPr>
          <w:p w:rsidR="001D4196" w:rsidRDefault="001D4196"/>
        </w:tc>
        <w:tc>
          <w:tcPr>
            <w:tcW w:w="3534" w:type="dxa"/>
            <w:gridSpan w:val="5"/>
          </w:tcPr>
          <w:p w:rsidR="001D4196" w:rsidRDefault="001D4196"/>
        </w:tc>
      </w:tr>
      <w:tr w:rsidR="001D4196">
        <w:trPr>
          <w:cantSplit/>
          <w:trHeight w:val="645"/>
        </w:trPr>
        <w:tc>
          <w:tcPr>
            <w:tcW w:w="1008" w:type="dxa"/>
            <w:vMerge/>
            <w:vAlign w:val="center"/>
          </w:tcPr>
          <w:p w:rsidR="001D4196" w:rsidRDefault="001D4196">
            <w:pPr>
              <w:jc w:val="center"/>
            </w:pPr>
          </w:p>
        </w:tc>
        <w:tc>
          <w:tcPr>
            <w:tcW w:w="626" w:type="dxa"/>
            <w:vMerge/>
            <w:vAlign w:val="center"/>
          </w:tcPr>
          <w:p w:rsidR="001D4196" w:rsidRDefault="001D4196">
            <w:pPr>
              <w:jc w:val="center"/>
            </w:pPr>
          </w:p>
        </w:tc>
        <w:tc>
          <w:tcPr>
            <w:tcW w:w="850" w:type="dxa"/>
            <w:gridSpan w:val="2"/>
            <w:vAlign w:val="center"/>
          </w:tcPr>
          <w:p w:rsidR="001D4196" w:rsidRDefault="001D4196">
            <w:pPr>
              <w:jc w:val="center"/>
            </w:pPr>
          </w:p>
        </w:tc>
        <w:tc>
          <w:tcPr>
            <w:tcW w:w="1332" w:type="dxa"/>
            <w:gridSpan w:val="3"/>
            <w:vAlign w:val="center"/>
          </w:tcPr>
          <w:p w:rsidR="001D4196" w:rsidRDefault="001D4196">
            <w:pPr>
              <w:jc w:val="center"/>
            </w:pPr>
          </w:p>
        </w:tc>
        <w:tc>
          <w:tcPr>
            <w:tcW w:w="1172" w:type="dxa"/>
            <w:gridSpan w:val="3"/>
            <w:vAlign w:val="center"/>
          </w:tcPr>
          <w:p w:rsidR="001D4196" w:rsidRDefault="001D4196">
            <w:pPr>
              <w:jc w:val="center"/>
            </w:pPr>
          </w:p>
        </w:tc>
        <w:tc>
          <w:tcPr>
            <w:tcW w:w="3534" w:type="dxa"/>
            <w:gridSpan w:val="5"/>
            <w:vAlign w:val="center"/>
          </w:tcPr>
          <w:p w:rsidR="001D4196" w:rsidRDefault="001D4196">
            <w:pPr>
              <w:jc w:val="center"/>
            </w:pPr>
          </w:p>
        </w:tc>
      </w:tr>
      <w:tr w:rsidR="001D4196">
        <w:trPr>
          <w:cantSplit/>
          <w:trHeight w:val="615"/>
        </w:trPr>
        <w:tc>
          <w:tcPr>
            <w:tcW w:w="1008" w:type="dxa"/>
            <w:vMerge/>
            <w:vAlign w:val="center"/>
          </w:tcPr>
          <w:p w:rsidR="001D4196" w:rsidRDefault="001D4196">
            <w:pPr>
              <w:jc w:val="center"/>
            </w:pPr>
          </w:p>
        </w:tc>
        <w:tc>
          <w:tcPr>
            <w:tcW w:w="626" w:type="dxa"/>
            <w:vMerge/>
          </w:tcPr>
          <w:p w:rsidR="001D4196" w:rsidRDefault="001D4196"/>
        </w:tc>
        <w:tc>
          <w:tcPr>
            <w:tcW w:w="850" w:type="dxa"/>
            <w:gridSpan w:val="2"/>
          </w:tcPr>
          <w:p w:rsidR="001D4196" w:rsidRDefault="001D4196"/>
        </w:tc>
        <w:tc>
          <w:tcPr>
            <w:tcW w:w="1332" w:type="dxa"/>
            <w:gridSpan w:val="3"/>
          </w:tcPr>
          <w:p w:rsidR="001D4196" w:rsidRDefault="001D4196"/>
        </w:tc>
        <w:tc>
          <w:tcPr>
            <w:tcW w:w="1172" w:type="dxa"/>
            <w:gridSpan w:val="3"/>
          </w:tcPr>
          <w:p w:rsidR="001D4196" w:rsidRDefault="001D4196"/>
        </w:tc>
        <w:tc>
          <w:tcPr>
            <w:tcW w:w="3534" w:type="dxa"/>
            <w:gridSpan w:val="5"/>
          </w:tcPr>
          <w:p w:rsidR="001D4196" w:rsidRDefault="001D4196"/>
        </w:tc>
      </w:tr>
      <w:tr w:rsidR="001D4196">
        <w:trPr>
          <w:cantSplit/>
          <w:trHeight w:val="600"/>
        </w:trPr>
        <w:tc>
          <w:tcPr>
            <w:tcW w:w="1008" w:type="dxa"/>
            <w:vMerge/>
            <w:vAlign w:val="center"/>
          </w:tcPr>
          <w:p w:rsidR="001D4196" w:rsidRDefault="001D4196">
            <w:pPr>
              <w:jc w:val="center"/>
            </w:pPr>
          </w:p>
        </w:tc>
        <w:tc>
          <w:tcPr>
            <w:tcW w:w="626" w:type="dxa"/>
            <w:vMerge/>
          </w:tcPr>
          <w:p w:rsidR="001D4196" w:rsidRDefault="001D4196"/>
        </w:tc>
        <w:tc>
          <w:tcPr>
            <w:tcW w:w="850" w:type="dxa"/>
            <w:gridSpan w:val="2"/>
          </w:tcPr>
          <w:p w:rsidR="001D4196" w:rsidRDefault="001D4196"/>
        </w:tc>
        <w:tc>
          <w:tcPr>
            <w:tcW w:w="1332" w:type="dxa"/>
            <w:gridSpan w:val="3"/>
          </w:tcPr>
          <w:p w:rsidR="001D4196" w:rsidRDefault="001D4196"/>
        </w:tc>
        <w:tc>
          <w:tcPr>
            <w:tcW w:w="1172" w:type="dxa"/>
            <w:gridSpan w:val="3"/>
          </w:tcPr>
          <w:p w:rsidR="001D4196" w:rsidRDefault="001D4196"/>
        </w:tc>
        <w:tc>
          <w:tcPr>
            <w:tcW w:w="3534" w:type="dxa"/>
            <w:gridSpan w:val="5"/>
          </w:tcPr>
          <w:p w:rsidR="001D4196" w:rsidRDefault="001D4196"/>
        </w:tc>
      </w:tr>
      <w:tr w:rsidR="001D4196">
        <w:trPr>
          <w:cantSplit/>
          <w:trHeight w:val="1091"/>
        </w:trPr>
        <w:tc>
          <w:tcPr>
            <w:tcW w:w="1008" w:type="dxa"/>
            <w:vMerge w:val="restart"/>
            <w:vAlign w:val="center"/>
          </w:tcPr>
          <w:p w:rsidR="001D4196" w:rsidRDefault="001D4196">
            <w:pPr>
              <w:jc w:val="center"/>
            </w:pPr>
            <w:r>
              <w:rPr>
                <w:rFonts w:hint="eastAsia"/>
              </w:rPr>
              <w:t>其</w:t>
            </w:r>
          </w:p>
          <w:p w:rsidR="001D4196" w:rsidRDefault="001D4196">
            <w:pPr>
              <w:jc w:val="center"/>
            </w:pPr>
            <w:r>
              <w:rPr>
                <w:rFonts w:hint="eastAsia"/>
              </w:rPr>
              <w:t>他</w:t>
            </w:r>
          </w:p>
          <w:p w:rsidR="001D4196" w:rsidRDefault="001D4196">
            <w:pPr>
              <w:jc w:val="center"/>
            </w:pPr>
            <w:r>
              <w:rPr>
                <w:rFonts w:hint="eastAsia"/>
              </w:rPr>
              <w:t>需</w:t>
            </w:r>
          </w:p>
          <w:p w:rsidR="001D4196" w:rsidRDefault="001D4196">
            <w:pPr>
              <w:jc w:val="center"/>
            </w:pPr>
            <w:r>
              <w:rPr>
                <w:rFonts w:hint="eastAsia"/>
              </w:rPr>
              <w:t>说</w:t>
            </w:r>
          </w:p>
          <w:p w:rsidR="001D4196" w:rsidRDefault="001D4196">
            <w:pPr>
              <w:jc w:val="center"/>
            </w:pPr>
            <w:r>
              <w:rPr>
                <w:rFonts w:hint="eastAsia"/>
              </w:rPr>
              <w:t>明</w:t>
            </w:r>
          </w:p>
          <w:p w:rsidR="001D4196" w:rsidRDefault="001D4196">
            <w:pPr>
              <w:jc w:val="center"/>
            </w:pPr>
            <w:r>
              <w:rPr>
                <w:rFonts w:hint="eastAsia"/>
              </w:rPr>
              <w:t>情</w:t>
            </w:r>
          </w:p>
          <w:p w:rsidR="001D4196" w:rsidRDefault="001D4196">
            <w:pPr>
              <w:jc w:val="center"/>
            </w:pPr>
            <w:r>
              <w:rPr>
                <w:rFonts w:hint="eastAsia"/>
              </w:rPr>
              <w:t>况</w:t>
            </w:r>
          </w:p>
        </w:tc>
        <w:tc>
          <w:tcPr>
            <w:tcW w:w="626" w:type="dxa"/>
            <w:vAlign w:val="center"/>
          </w:tcPr>
          <w:p w:rsidR="001D4196" w:rsidRDefault="001D4196">
            <w:pPr>
              <w:jc w:val="center"/>
            </w:pPr>
            <w:r>
              <w:rPr>
                <w:rFonts w:hint="eastAsia"/>
              </w:rPr>
              <w:t>户籍</w:t>
            </w:r>
          </w:p>
          <w:p w:rsidR="001D4196" w:rsidRDefault="001D4196">
            <w:pPr>
              <w:jc w:val="center"/>
            </w:pPr>
            <w:r>
              <w:rPr>
                <w:rFonts w:hint="eastAsia"/>
              </w:rPr>
              <w:t>情况</w:t>
            </w:r>
          </w:p>
        </w:tc>
        <w:tc>
          <w:tcPr>
            <w:tcW w:w="6888" w:type="dxa"/>
            <w:gridSpan w:val="13"/>
          </w:tcPr>
          <w:p w:rsidR="001D4196" w:rsidRDefault="001D4196"/>
        </w:tc>
      </w:tr>
      <w:tr w:rsidR="001D4196">
        <w:trPr>
          <w:cantSplit/>
          <w:trHeight w:val="1064"/>
        </w:trPr>
        <w:tc>
          <w:tcPr>
            <w:tcW w:w="1008" w:type="dxa"/>
            <w:vMerge/>
            <w:vAlign w:val="center"/>
          </w:tcPr>
          <w:p w:rsidR="001D4196" w:rsidRDefault="001D4196">
            <w:pPr>
              <w:jc w:val="center"/>
            </w:pPr>
          </w:p>
        </w:tc>
        <w:tc>
          <w:tcPr>
            <w:tcW w:w="626" w:type="dxa"/>
            <w:vAlign w:val="center"/>
          </w:tcPr>
          <w:p w:rsidR="001D4196" w:rsidRDefault="001D4196">
            <w:pPr>
              <w:jc w:val="center"/>
            </w:pPr>
            <w:r>
              <w:rPr>
                <w:rFonts w:hint="eastAsia"/>
              </w:rPr>
              <w:t>其他</w:t>
            </w:r>
          </w:p>
          <w:p w:rsidR="001D4196" w:rsidRDefault="001D4196">
            <w:pPr>
              <w:jc w:val="center"/>
            </w:pPr>
            <w:r>
              <w:rPr>
                <w:rFonts w:hint="eastAsia"/>
              </w:rPr>
              <w:t>情况</w:t>
            </w:r>
          </w:p>
        </w:tc>
        <w:tc>
          <w:tcPr>
            <w:tcW w:w="6888" w:type="dxa"/>
            <w:gridSpan w:val="13"/>
          </w:tcPr>
          <w:p w:rsidR="001D4196" w:rsidRDefault="001D4196"/>
        </w:tc>
      </w:tr>
    </w:tbl>
    <w:p w:rsidR="001D4196" w:rsidRDefault="001D4196"/>
    <w:p w:rsidR="001D4196" w:rsidRDefault="001D41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3706"/>
        <w:gridCol w:w="4031"/>
      </w:tblGrid>
      <w:tr w:rsidR="001D4196">
        <w:trPr>
          <w:trHeight w:val="11193"/>
        </w:trPr>
        <w:tc>
          <w:tcPr>
            <w:tcW w:w="8522" w:type="dxa"/>
            <w:gridSpan w:val="3"/>
          </w:tcPr>
          <w:p w:rsidR="001D4196" w:rsidRDefault="001D4196">
            <w:r>
              <w:rPr>
                <w:rFonts w:hint="eastAsia"/>
              </w:rPr>
              <w:t>工作业绩概述：（可另附页）</w:t>
            </w:r>
          </w:p>
          <w:p w:rsidR="001D4196" w:rsidRDefault="001D4196"/>
        </w:tc>
      </w:tr>
      <w:tr w:rsidR="001D4196">
        <w:trPr>
          <w:trHeight w:val="1449"/>
        </w:trPr>
        <w:tc>
          <w:tcPr>
            <w:tcW w:w="785" w:type="dxa"/>
            <w:vAlign w:val="center"/>
          </w:tcPr>
          <w:p w:rsidR="001D4196" w:rsidRDefault="001D4196">
            <w:pPr>
              <w:jc w:val="center"/>
            </w:pPr>
            <w:r>
              <w:rPr>
                <w:rFonts w:hint="eastAsia"/>
              </w:rPr>
              <w:t>提供资料</w:t>
            </w:r>
          </w:p>
        </w:tc>
        <w:tc>
          <w:tcPr>
            <w:tcW w:w="3706" w:type="dxa"/>
            <w:tcBorders>
              <w:right w:val="nil"/>
            </w:tcBorders>
            <w:vAlign w:val="center"/>
          </w:tcPr>
          <w:p w:rsidR="001D4196" w:rsidRDefault="001D4196">
            <w:pPr>
              <w:rPr>
                <w:rFonts w:ascii="宋体" w:hAnsi="宋体"/>
              </w:rPr>
            </w:pPr>
            <w:r>
              <w:rPr>
                <w:rFonts w:ascii="宋体" w:hAnsi="宋体"/>
              </w:rPr>
              <w:t>□</w:t>
            </w:r>
            <w:r>
              <w:rPr>
                <w:rFonts w:ascii="宋体" w:hAnsi="宋体" w:hint="eastAsia"/>
              </w:rPr>
              <w:t xml:space="preserve"> 获奖复印件</w:t>
            </w:r>
          </w:p>
          <w:p w:rsidR="001D4196" w:rsidRDefault="001D4196">
            <w:r>
              <w:rPr>
                <w:rFonts w:ascii="宋体" w:hAnsi="宋体"/>
              </w:rPr>
              <w:t>□</w:t>
            </w:r>
            <w:r>
              <w:rPr>
                <w:rFonts w:hint="eastAsia"/>
              </w:rPr>
              <w:t xml:space="preserve"> </w:t>
            </w:r>
            <w:r>
              <w:rPr>
                <w:rFonts w:hint="eastAsia"/>
              </w:rPr>
              <w:t>工作业绩证明材料</w:t>
            </w:r>
          </w:p>
          <w:p w:rsidR="001D4196" w:rsidRDefault="001D4196">
            <w:r>
              <w:rPr>
                <w:rFonts w:ascii="宋体" w:hAnsi="宋体"/>
              </w:rPr>
              <w:t>□</w:t>
            </w:r>
            <w:r>
              <w:rPr>
                <w:rFonts w:hint="eastAsia"/>
              </w:rPr>
              <w:t xml:space="preserve"> </w:t>
            </w:r>
            <w:r>
              <w:rPr>
                <w:rFonts w:hint="eastAsia"/>
              </w:rPr>
              <w:t>身份证复印件</w:t>
            </w:r>
          </w:p>
          <w:p w:rsidR="001D4196" w:rsidRDefault="001D4196">
            <w:pPr>
              <w:widowControl/>
            </w:pPr>
            <w:r>
              <w:rPr>
                <w:rFonts w:ascii="宋体" w:hAnsi="宋体"/>
              </w:rPr>
              <w:t>□</w:t>
            </w:r>
            <w:r>
              <w:rPr>
                <w:rFonts w:hint="eastAsia"/>
              </w:rPr>
              <w:t xml:space="preserve"> </w:t>
            </w:r>
            <w:r>
              <w:rPr>
                <w:rFonts w:hint="eastAsia"/>
              </w:rPr>
              <w:t>学历学位证复印件</w:t>
            </w:r>
          </w:p>
          <w:p w:rsidR="001D4196" w:rsidRDefault="001D4196">
            <w:r>
              <w:rPr>
                <w:rFonts w:ascii="宋体" w:hAnsi="宋体"/>
              </w:rPr>
              <w:t>□</w:t>
            </w:r>
            <w:r>
              <w:rPr>
                <w:rFonts w:hint="eastAsia"/>
              </w:rPr>
              <w:t xml:space="preserve"> </w:t>
            </w:r>
            <w:r>
              <w:rPr>
                <w:rFonts w:hint="eastAsia"/>
              </w:rPr>
              <w:t>职称证复印件</w:t>
            </w:r>
          </w:p>
        </w:tc>
        <w:tc>
          <w:tcPr>
            <w:tcW w:w="4031" w:type="dxa"/>
            <w:tcBorders>
              <w:left w:val="nil"/>
            </w:tcBorders>
            <w:vAlign w:val="center"/>
          </w:tcPr>
          <w:p w:rsidR="001D4196" w:rsidRDefault="001D4196">
            <w:r>
              <w:rPr>
                <w:rFonts w:ascii="宋体" w:hAnsi="宋体"/>
              </w:rPr>
              <w:t>□</w:t>
            </w:r>
            <w:r>
              <w:rPr>
                <w:rFonts w:hint="eastAsia"/>
              </w:rPr>
              <w:t xml:space="preserve"> </w:t>
            </w:r>
            <w:r>
              <w:rPr>
                <w:rFonts w:hint="eastAsia"/>
              </w:rPr>
              <w:t>参加工作人事令复印件</w:t>
            </w:r>
          </w:p>
          <w:p w:rsidR="001D4196" w:rsidRDefault="001D4196">
            <w:r>
              <w:rPr>
                <w:rFonts w:ascii="宋体" w:hAnsi="宋体"/>
              </w:rPr>
              <w:t>□</w:t>
            </w:r>
            <w:r>
              <w:rPr>
                <w:rFonts w:hint="eastAsia"/>
              </w:rPr>
              <w:t xml:space="preserve"> </w:t>
            </w:r>
            <w:r>
              <w:rPr>
                <w:rFonts w:hint="eastAsia"/>
              </w:rPr>
              <w:t>行政职务人事令复印件</w:t>
            </w:r>
          </w:p>
          <w:p w:rsidR="001D4196" w:rsidRDefault="001D4196">
            <w:pPr>
              <w:rPr>
                <w:u w:val="single"/>
              </w:rPr>
            </w:pPr>
            <w:r>
              <w:rPr>
                <w:rFonts w:ascii="宋体" w:hAnsi="宋体"/>
              </w:rPr>
              <w:t>□</w:t>
            </w:r>
            <w:r>
              <w:rPr>
                <w:rFonts w:hint="eastAsia"/>
              </w:rPr>
              <w:t xml:space="preserve"> </w:t>
            </w:r>
            <w:r>
              <w:rPr>
                <w:rFonts w:hint="eastAsia"/>
              </w:rPr>
              <w:t>其他资料：</w:t>
            </w:r>
            <w:r>
              <w:rPr>
                <w:rFonts w:hint="eastAsia"/>
                <w:u w:val="single"/>
              </w:rPr>
              <w:t xml:space="preserve">                         </w:t>
            </w:r>
          </w:p>
          <w:p w:rsidR="001D4196" w:rsidRDefault="001D4196">
            <w:pPr>
              <w:rPr>
                <w:u w:val="single"/>
              </w:rPr>
            </w:pPr>
            <w:r>
              <w:rPr>
                <w:rFonts w:hint="eastAsia"/>
              </w:rPr>
              <w:t xml:space="preserve">             </w:t>
            </w:r>
            <w:r>
              <w:rPr>
                <w:rFonts w:hint="eastAsia"/>
                <w:u w:val="single"/>
              </w:rPr>
              <w:t xml:space="preserve">                         </w:t>
            </w:r>
          </w:p>
          <w:p w:rsidR="001D4196" w:rsidRDefault="001D4196">
            <w:pPr>
              <w:rPr>
                <w:u w:val="single"/>
              </w:rPr>
            </w:pPr>
            <w:r>
              <w:rPr>
                <w:rFonts w:hint="eastAsia"/>
              </w:rPr>
              <w:t xml:space="preserve">            </w:t>
            </w:r>
          </w:p>
        </w:tc>
      </w:tr>
    </w:tbl>
    <w:p w:rsidR="001D4196" w:rsidRDefault="001D4196"/>
    <w:p w:rsidR="00476D9B" w:rsidRDefault="00476D9B"/>
    <w:sectPr w:rsidR="00476D9B" w:rsidSect="00522CD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E4E" w:rsidRDefault="00006E4E" w:rsidP="00975899">
      <w:r>
        <w:separator/>
      </w:r>
    </w:p>
  </w:endnote>
  <w:endnote w:type="continuationSeparator" w:id="0">
    <w:p w:rsidR="00006E4E" w:rsidRDefault="00006E4E" w:rsidP="0097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E4E" w:rsidRDefault="00006E4E" w:rsidP="00975899">
      <w:r>
        <w:separator/>
      </w:r>
    </w:p>
  </w:footnote>
  <w:footnote w:type="continuationSeparator" w:id="0">
    <w:p w:rsidR="00006E4E" w:rsidRDefault="00006E4E" w:rsidP="00975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4196"/>
    <w:rsid w:val="00004608"/>
    <w:rsid w:val="00006CF9"/>
    <w:rsid w:val="00006E4E"/>
    <w:rsid w:val="00011FCC"/>
    <w:rsid w:val="00015EF2"/>
    <w:rsid w:val="00022725"/>
    <w:rsid w:val="00022D06"/>
    <w:rsid w:val="00034D45"/>
    <w:rsid w:val="00037063"/>
    <w:rsid w:val="000400F1"/>
    <w:rsid w:val="00040277"/>
    <w:rsid w:val="00043B4B"/>
    <w:rsid w:val="000448E8"/>
    <w:rsid w:val="000539F3"/>
    <w:rsid w:val="00056485"/>
    <w:rsid w:val="00060749"/>
    <w:rsid w:val="00063F90"/>
    <w:rsid w:val="00066153"/>
    <w:rsid w:val="00073220"/>
    <w:rsid w:val="000765C9"/>
    <w:rsid w:val="00081E7B"/>
    <w:rsid w:val="00087C19"/>
    <w:rsid w:val="00090A21"/>
    <w:rsid w:val="000927C9"/>
    <w:rsid w:val="000933FE"/>
    <w:rsid w:val="00095608"/>
    <w:rsid w:val="00096FBA"/>
    <w:rsid w:val="000B6982"/>
    <w:rsid w:val="000C00CF"/>
    <w:rsid w:val="000C2B85"/>
    <w:rsid w:val="000C531F"/>
    <w:rsid w:val="000C58F4"/>
    <w:rsid w:val="000D23E7"/>
    <w:rsid w:val="000D7213"/>
    <w:rsid w:val="000D7A30"/>
    <w:rsid w:val="000E3019"/>
    <w:rsid w:val="000E4B74"/>
    <w:rsid w:val="000E5B9C"/>
    <w:rsid w:val="000E6C6F"/>
    <w:rsid w:val="000E6DE4"/>
    <w:rsid w:val="000F2058"/>
    <w:rsid w:val="000F2845"/>
    <w:rsid w:val="001067B5"/>
    <w:rsid w:val="00133519"/>
    <w:rsid w:val="00142114"/>
    <w:rsid w:val="0014653D"/>
    <w:rsid w:val="00151FC5"/>
    <w:rsid w:val="00160D85"/>
    <w:rsid w:val="00164EC5"/>
    <w:rsid w:val="00165353"/>
    <w:rsid w:val="00173DA5"/>
    <w:rsid w:val="00175635"/>
    <w:rsid w:val="0018141C"/>
    <w:rsid w:val="00184826"/>
    <w:rsid w:val="0018504C"/>
    <w:rsid w:val="00186542"/>
    <w:rsid w:val="0019736A"/>
    <w:rsid w:val="001A3DAC"/>
    <w:rsid w:val="001B18BA"/>
    <w:rsid w:val="001C0619"/>
    <w:rsid w:val="001C2B34"/>
    <w:rsid w:val="001C7D91"/>
    <w:rsid w:val="001D3C7E"/>
    <w:rsid w:val="001D4196"/>
    <w:rsid w:val="001D6081"/>
    <w:rsid w:val="001E23BA"/>
    <w:rsid w:val="00204659"/>
    <w:rsid w:val="002056A3"/>
    <w:rsid w:val="00213EDD"/>
    <w:rsid w:val="00224BA6"/>
    <w:rsid w:val="00225FC0"/>
    <w:rsid w:val="00226904"/>
    <w:rsid w:val="00230437"/>
    <w:rsid w:val="00245245"/>
    <w:rsid w:val="0026517E"/>
    <w:rsid w:val="00267275"/>
    <w:rsid w:val="00271238"/>
    <w:rsid w:val="00275709"/>
    <w:rsid w:val="00276F90"/>
    <w:rsid w:val="00277902"/>
    <w:rsid w:val="00277FD3"/>
    <w:rsid w:val="00283E60"/>
    <w:rsid w:val="002A391E"/>
    <w:rsid w:val="002B2144"/>
    <w:rsid w:val="002B2B60"/>
    <w:rsid w:val="002B3B09"/>
    <w:rsid w:val="002B3DC1"/>
    <w:rsid w:val="002C55D8"/>
    <w:rsid w:val="002C6C18"/>
    <w:rsid w:val="002C7D25"/>
    <w:rsid w:val="002C7DDB"/>
    <w:rsid w:val="002E0C6F"/>
    <w:rsid w:val="002E4E7B"/>
    <w:rsid w:val="002F32D4"/>
    <w:rsid w:val="002F60C3"/>
    <w:rsid w:val="002F6C04"/>
    <w:rsid w:val="00303BC5"/>
    <w:rsid w:val="003077FA"/>
    <w:rsid w:val="003078CB"/>
    <w:rsid w:val="00315853"/>
    <w:rsid w:val="00320467"/>
    <w:rsid w:val="00321E3C"/>
    <w:rsid w:val="0033125A"/>
    <w:rsid w:val="00333C39"/>
    <w:rsid w:val="00334D34"/>
    <w:rsid w:val="00340AAD"/>
    <w:rsid w:val="003414AC"/>
    <w:rsid w:val="0035174E"/>
    <w:rsid w:val="00355D97"/>
    <w:rsid w:val="0036745E"/>
    <w:rsid w:val="003674B9"/>
    <w:rsid w:val="00381ADA"/>
    <w:rsid w:val="00384312"/>
    <w:rsid w:val="00384741"/>
    <w:rsid w:val="00395134"/>
    <w:rsid w:val="003A0CCE"/>
    <w:rsid w:val="003A2E2E"/>
    <w:rsid w:val="003A51C9"/>
    <w:rsid w:val="003B51E3"/>
    <w:rsid w:val="003B540D"/>
    <w:rsid w:val="003C0AF4"/>
    <w:rsid w:val="003C32C1"/>
    <w:rsid w:val="003C4567"/>
    <w:rsid w:val="003D0575"/>
    <w:rsid w:val="003D3516"/>
    <w:rsid w:val="003D524C"/>
    <w:rsid w:val="003D5B9C"/>
    <w:rsid w:val="003E41C7"/>
    <w:rsid w:val="003F148D"/>
    <w:rsid w:val="003F6D9C"/>
    <w:rsid w:val="00402ACB"/>
    <w:rsid w:val="004150E6"/>
    <w:rsid w:val="00417C1C"/>
    <w:rsid w:val="0042722D"/>
    <w:rsid w:val="004435B6"/>
    <w:rsid w:val="00445899"/>
    <w:rsid w:val="00453E8E"/>
    <w:rsid w:val="00454B51"/>
    <w:rsid w:val="00455AA6"/>
    <w:rsid w:val="00462BCD"/>
    <w:rsid w:val="0046369C"/>
    <w:rsid w:val="00466690"/>
    <w:rsid w:val="0047072C"/>
    <w:rsid w:val="004746A6"/>
    <w:rsid w:val="00476D9B"/>
    <w:rsid w:val="004772CF"/>
    <w:rsid w:val="00480102"/>
    <w:rsid w:val="004849D1"/>
    <w:rsid w:val="00491527"/>
    <w:rsid w:val="00493178"/>
    <w:rsid w:val="004A3094"/>
    <w:rsid w:val="004A72A7"/>
    <w:rsid w:val="004B0FE0"/>
    <w:rsid w:val="004B346C"/>
    <w:rsid w:val="004B54D8"/>
    <w:rsid w:val="004B628C"/>
    <w:rsid w:val="004D114B"/>
    <w:rsid w:val="004E3151"/>
    <w:rsid w:val="004F222E"/>
    <w:rsid w:val="004F40E7"/>
    <w:rsid w:val="004F63D5"/>
    <w:rsid w:val="005015B7"/>
    <w:rsid w:val="00504D93"/>
    <w:rsid w:val="00512022"/>
    <w:rsid w:val="005165CE"/>
    <w:rsid w:val="0052178B"/>
    <w:rsid w:val="00522CDC"/>
    <w:rsid w:val="00525E8A"/>
    <w:rsid w:val="00533062"/>
    <w:rsid w:val="00533DB9"/>
    <w:rsid w:val="00544874"/>
    <w:rsid w:val="00545D96"/>
    <w:rsid w:val="005525CF"/>
    <w:rsid w:val="00577667"/>
    <w:rsid w:val="00582674"/>
    <w:rsid w:val="005902E4"/>
    <w:rsid w:val="00593CCB"/>
    <w:rsid w:val="005A087F"/>
    <w:rsid w:val="005A132E"/>
    <w:rsid w:val="005A7E4C"/>
    <w:rsid w:val="005B2F85"/>
    <w:rsid w:val="005B3F2D"/>
    <w:rsid w:val="005B4848"/>
    <w:rsid w:val="005C0FF2"/>
    <w:rsid w:val="005C5142"/>
    <w:rsid w:val="005C6897"/>
    <w:rsid w:val="005D01A2"/>
    <w:rsid w:val="005F16B9"/>
    <w:rsid w:val="005F5B53"/>
    <w:rsid w:val="005F5F17"/>
    <w:rsid w:val="0060029C"/>
    <w:rsid w:val="0060739E"/>
    <w:rsid w:val="00621930"/>
    <w:rsid w:val="00627E20"/>
    <w:rsid w:val="00630C05"/>
    <w:rsid w:val="006346A9"/>
    <w:rsid w:val="0064293F"/>
    <w:rsid w:val="006441AD"/>
    <w:rsid w:val="00645A21"/>
    <w:rsid w:val="00646C45"/>
    <w:rsid w:val="00664B8D"/>
    <w:rsid w:val="00666206"/>
    <w:rsid w:val="00670717"/>
    <w:rsid w:val="006750CE"/>
    <w:rsid w:val="006802CD"/>
    <w:rsid w:val="006803E5"/>
    <w:rsid w:val="006820EC"/>
    <w:rsid w:val="0068477F"/>
    <w:rsid w:val="00691254"/>
    <w:rsid w:val="0069263D"/>
    <w:rsid w:val="0069312F"/>
    <w:rsid w:val="0069477F"/>
    <w:rsid w:val="006B5FC4"/>
    <w:rsid w:val="006B7D43"/>
    <w:rsid w:val="006C1122"/>
    <w:rsid w:val="006C5442"/>
    <w:rsid w:val="006D2E83"/>
    <w:rsid w:val="006D4222"/>
    <w:rsid w:val="006D619B"/>
    <w:rsid w:val="006F2565"/>
    <w:rsid w:val="006F298A"/>
    <w:rsid w:val="006F7280"/>
    <w:rsid w:val="006F7C85"/>
    <w:rsid w:val="007022DD"/>
    <w:rsid w:val="00705297"/>
    <w:rsid w:val="0070583A"/>
    <w:rsid w:val="00717791"/>
    <w:rsid w:val="00722FA0"/>
    <w:rsid w:val="007266D4"/>
    <w:rsid w:val="00727E64"/>
    <w:rsid w:val="00731B85"/>
    <w:rsid w:val="00733CD3"/>
    <w:rsid w:val="00737146"/>
    <w:rsid w:val="00737B5F"/>
    <w:rsid w:val="0074161D"/>
    <w:rsid w:val="00741AD6"/>
    <w:rsid w:val="00743692"/>
    <w:rsid w:val="0076178C"/>
    <w:rsid w:val="00763C7A"/>
    <w:rsid w:val="00770924"/>
    <w:rsid w:val="007714DF"/>
    <w:rsid w:val="00784BC5"/>
    <w:rsid w:val="00795C0A"/>
    <w:rsid w:val="00795EE0"/>
    <w:rsid w:val="00796F89"/>
    <w:rsid w:val="007A06AB"/>
    <w:rsid w:val="007A3098"/>
    <w:rsid w:val="007A4D70"/>
    <w:rsid w:val="007A7A37"/>
    <w:rsid w:val="007A7D8E"/>
    <w:rsid w:val="007B0358"/>
    <w:rsid w:val="007B675E"/>
    <w:rsid w:val="007B7CB5"/>
    <w:rsid w:val="007E0C6B"/>
    <w:rsid w:val="007E294D"/>
    <w:rsid w:val="007E6D67"/>
    <w:rsid w:val="007F3D30"/>
    <w:rsid w:val="00803422"/>
    <w:rsid w:val="008050A4"/>
    <w:rsid w:val="00807A39"/>
    <w:rsid w:val="00813AB7"/>
    <w:rsid w:val="00820E55"/>
    <w:rsid w:val="00827741"/>
    <w:rsid w:val="0083168B"/>
    <w:rsid w:val="00831AF3"/>
    <w:rsid w:val="0083244F"/>
    <w:rsid w:val="00834876"/>
    <w:rsid w:val="00842173"/>
    <w:rsid w:val="00843276"/>
    <w:rsid w:val="00845452"/>
    <w:rsid w:val="00846545"/>
    <w:rsid w:val="00851A95"/>
    <w:rsid w:val="00852C40"/>
    <w:rsid w:val="008536CD"/>
    <w:rsid w:val="00880EC5"/>
    <w:rsid w:val="0088722C"/>
    <w:rsid w:val="008902DD"/>
    <w:rsid w:val="00890A05"/>
    <w:rsid w:val="008910BC"/>
    <w:rsid w:val="0089298F"/>
    <w:rsid w:val="008958B1"/>
    <w:rsid w:val="008960ED"/>
    <w:rsid w:val="008A155C"/>
    <w:rsid w:val="008A4B13"/>
    <w:rsid w:val="008A724D"/>
    <w:rsid w:val="008A7C42"/>
    <w:rsid w:val="008B07E8"/>
    <w:rsid w:val="008B222C"/>
    <w:rsid w:val="008C0707"/>
    <w:rsid w:val="008C222E"/>
    <w:rsid w:val="008C442C"/>
    <w:rsid w:val="008D213C"/>
    <w:rsid w:val="008D6904"/>
    <w:rsid w:val="008E37BD"/>
    <w:rsid w:val="008E3F56"/>
    <w:rsid w:val="008F0A98"/>
    <w:rsid w:val="008F25D6"/>
    <w:rsid w:val="008F7DE5"/>
    <w:rsid w:val="009056C3"/>
    <w:rsid w:val="00907014"/>
    <w:rsid w:val="009209F4"/>
    <w:rsid w:val="00925186"/>
    <w:rsid w:val="00925D6B"/>
    <w:rsid w:val="00926B7B"/>
    <w:rsid w:val="0093017D"/>
    <w:rsid w:val="00930D30"/>
    <w:rsid w:val="0093138F"/>
    <w:rsid w:val="00942662"/>
    <w:rsid w:val="00952845"/>
    <w:rsid w:val="00953E19"/>
    <w:rsid w:val="00954675"/>
    <w:rsid w:val="0096426E"/>
    <w:rsid w:val="00964E3F"/>
    <w:rsid w:val="00971753"/>
    <w:rsid w:val="00973DA1"/>
    <w:rsid w:val="00975899"/>
    <w:rsid w:val="0097651A"/>
    <w:rsid w:val="00981A11"/>
    <w:rsid w:val="009854AC"/>
    <w:rsid w:val="009A1074"/>
    <w:rsid w:val="009B6D64"/>
    <w:rsid w:val="009D5C8F"/>
    <w:rsid w:val="009E054A"/>
    <w:rsid w:val="009E0C26"/>
    <w:rsid w:val="009E15DE"/>
    <w:rsid w:val="009E2BBD"/>
    <w:rsid w:val="009E355C"/>
    <w:rsid w:val="009E5757"/>
    <w:rsid w:val="00A05981"/>
    <w:rsid w:val="00A123A5"/>
    <w:rsid w:val="00A161A8"/>
    <w:rsid w:val="00A35690"/>
    <w:rsid w:val="00A360FF"/>
    <w:rsid w:val="00A36F57"/>
    <w:rsid w:val="00A4320D"/>
    <w:rsid w:val="00A4442E"/>
    <w:rsid w:val="00A54340"/>
    <w:rsid w:val="00A60351"/>
    <w:rsid w:val="00A63D3C"/>
    <w:rsid w:val="00A678DD"/>
    <w:rsid w:val="00A72BAF"/>
    <w:rsid w:val="00A74021"/>
    <w:rsid w:val="00A76FE8"/>
    <w:rsid w:val="00A93883"/>
    <w:rsid w:val="00A9402D"/>
    <w:rsid w:val="00A9759C"/>
    <w:rsid w:val="00AA27A5"/>
    <w:rsid w:val="00AA2CDE"/>
    <w:rsid w:val="00AA2FEF"/>
    <w:rsid w:val="00AA65C1"/>
    <w:rsid w:val="00AC2423"/>
    <w:rsid w:val="00AC38EF"/>
    <w:rsid w:val="00AC4CFF"/>
    <w:rsid w:val="00AD6AD1"/>
    <w:rsid w:val="00AD72FC"/>
    <w:rsid w:val="00AE02CB"/>
    <w:rsid w:val="00AF78CD"/>
    <w:rsid w:val="00B05181"/>
    <w:rsid w:val="00B06254"/>
    <w:rsid w:val="00B10490"/>
    <w:rsid w:val="00B17B25"/>
    <w:rsid w:val="00B2336E"/>
    <w:rsid w:val="00B23B3F"/>
    <w:rsid w:val="00B26EC0"/>
    <w:rsid w:val="00B425D0"/>
    <w:rsid w:val="00B431EE"/>
    <w:rsid w:val="00B450CC"/>
    <w:rsid w:val="00B450F0"/>
    <w:rsid w:val="00B475FD"/>
    <w:rsid w:val="00B61F7F"/>
    <w:rsid w:val="00B64C30"/>
    <w:rsid w:val="00B85CE0"/>
    <w:rsid w:val="00B929CD"/>
    <w:rsid w:val="00B954B3"/>
    <w:rsid w:val="00B96C04"/>
    <w:rsid w:val="00BA196E"/>
    <w:rsid w:val="00BB7274"/>
    <w:rsid w:val="00BC05EB"/>
    <w:rsid w:val="00BC4B38"/>
    <w:rsid w:val="00BD6756"/>
    <w:rsid w:val="00BE53E8"/>
    <w:rsid w:val="00BF0A38"/>
    <w:rsid w:val="00C10BB2"/>
    <w:rsid w:val="00C122F4"/>
    <w:rsid w:val="00C13D67"/>
    <w:rsid w:val="00C1590A"/>
    <w:rsid w:val="00C15F41"/>
    <w:rsid w:val="00C17A91"/>
    <w:rsid w:val="00C222B6"/>
    <w:rsid w:val="00C229AE"/>
    <w:rsid w:val="00C271AE"/>
    <w:rsid w:val="00C37486"/>
    <w:rsid w:val="00C543A9"/>
    <w:rsid w:val="00C57474"/>
    <w:rsid w:val="00C60660"/>
    <w:rsid w:val="00C60CAC"/>
    <w:rsid w:val="00C64690"/>
    <w:rsid w:val="00C7003F"/>
    <w:rsid w:val="00C72812"/>
    <w:rsid w:val="00C72C8C"/>
    <w:rsid w:val="00C75815"/>
    <w:rsid w:val="00C83767"/>
    <w:rsid w:val="00C8544D"/>
    <w:rsid w:val="00C85B47"/>
    <w:rsid w:val="00C93CF3"/>
    <w:rsid w:val="00CA0FB4"/>
    <w:rsid w:val="00CA44DB"/>
    <w:rsid w:val="00CA65D0"/>
    <w:rsid w:val="00CB3876"/>
    <w:rsid w:val="00CB534C"/>
    <w:rsid w:val="00CC4B7E"/>
    <w:rsid w:val="00CD1373"/>
    <w:rsid w:val="00CD62DD"/>
    <w:rsid w:val="00CD66F2"/>
    <w:rsid w:val="00CD771D"/>
    <w:rsid w:val="00CE2BC8"/>
    <w:rsid w:val="00CE4BA4"/>
    <w:rsid w:val="00CF380C"/>
    <w:rsid w:val="00CF7C30"/>
    <w:rsid w:val="00D14A39"/>
    <w:rsid w:val="00D2177C"/>
    <w:rsid w:val="00D21CCC"/>
    <w:rsid w:val="00D23E3D"/>
    <w:rsid w:val="00D260CC"/>
    <w:rsid w:val="00D315DC"/>
    <w:rsid w:val="00D34D51"/>
    <w:rsid w:val="00D37451"/>
    <w:rsid w:val="00D37EA5"/>
    <w:rsid w:val="00D37F4D"/>
    <w:rsid w:val="00D462A3"/>
    <w:rsid w:val="00D506D9"/>
    <w:rsid w:val="00D50FB0"/>
    <w:rsid w:val="00D528AC"/>
    <w:rsid w:val="00D54309"/>
    <w:rsid w:val="00D551AE"/>
    <w:rsid w:val="00D5741A"/>
    <w:rsid w:val="00D644DF"/>
    <w:rsid w:val="00D65A66"/>
    <w:rsid w:val="00D65FFD"/>
    <w:rsid w:val="00D73454"/>
    <w:rsid w:val="00D74C1C"/>
    <w:rsid w:val="00D91912"/>
    <w:rsid w:val="00D9218D"/>
    <w:rsid w:val="00D939F6"/>
    <w:rsid w:val="00D959B5"/>
    <w:rsid w:val="00D95FC4"/>
    <w:rsid w:val="00DA553C"/>
    <w:rsid w:val="00DB0F2E"/>
    <w:rsid w:val="00DB4444"/>
    <w:rsid w:val="00DC24C2"/>
    <w:rsid w:val="00DC2A49"/>
    <w:rsid w:val="00DC65F7"/>
    <w:rsid w:val="00DD0327"/>
    <w:rsid w:val="00DD3B45"/>
    <w:rsid w:val="00DD6C02"/>
    <w:rsid w:val="00DE41A6"/>
    <w:rsid w:val="00DF1EDA"/>
    <w:rsid w:val="00DF7D6E"/>
    <w:rsid w:val="00E001C5"/>
    <w:rsid w:val="00E00475"/>
    <w:rsid w:val="00E073DF"/>
    <w:rsid w:val="00E07EEB"/>
    <w:rsid w:val="00E13638"/>
    <w:rsid w:val="00E260C8"/>
    <w:rsid w:val="00E26B36"/>
    <w:rsid w:val="00E270A2"/>
    <w:rsid w:val="00E31F85"/>
    <w:rsid w:val="00E32D8B"/>
    <w:rsid w:val="00E42F22"/>
    <w:rsid w:val="00E51859"/>
    <w:rsid w:val="00E63D1C"/>
    <w:rsid w:val="00E77C8D"/>
    <w:rsid w:val="00E83BE7"/>
    <w:rsid w:val="00E867A6"/>
    <w:rsid w:val="00E902B8"/>
    <w:rsid w:val="00E919DA"/>
    <w:rsid w:val="00E96B25"/>
    <w:rsid w:val="00E96E44"/>
    <w:rsid w:val="00EA39A8"/>
    <w:rsid w:val="00EA56E9"/>
    <w:rsid w:val="00EB7FD8"/>
    <w:rsid w:val="00EC1007"/>
    <w:rsid w:val="00EC4473"/>
    <w:rsid w:val="00ED0A3E"/>
    <w:rsid w:val="00ED4B66"/>
    <w:rsid w:val="00EE05A0"/>
    <w:rsid w:val="00EF1711"/>
    <w:rsid w:val="00EF4ED7"/>
    <w:rsid w:val="00F0369E"/>
    <w:rsid w:val="00F049E5"/>
    <w:rsid w:val="00F04AD1"/>
    <w:rsid w:val="00F13535"/>
    <w:rsid w:val="00F20CD0"/>
    <w:rsid w:val="00F20D25"/>
    <w:rsid w:val="00F20DA7"/>
    <w:rsid w:val="00F32731"/>
    <w:rsid w:val="00F32FB8"/>
    <w:rsid w:val="00F33D30"/>
    <w:rsid w:val="00F42B11"/>
    <w:rsid w:val="00F50296"/>
    <w:rsid w:val="00F50D64"/>
    <w:rsid w:val="00F551A9"/>
    <w:rsid w:val="00F60833"/>
    <w:rsid w:val="00F64A60"/>
    <w:rsid w:val="00F70CB2"/>
    <w:rsid w:val="00F76CE6"/>
    <w:rsid w:val="00F91DEF"/>
    <w:rsid w:val="00F91F4D"/>
    <w:rsid w:val="00F9322D"/>
    <w:rsid w:val="00F978E6"/>
    <w:rsid w:val="00FA0D24"/>
    <w:rsid w:val="00FA20FE"/>
    <w:rsid w:val="00FB1F33"/>
    <w:rsid w:val="00FB3222"/>
    <w:rsid w:val="00FB41C7"/>
    <w:rsid w:val="00FC031C"/>
    <w:rsid w:val="00FC4133"/>
    <w:rsid w:val="00FD020A"/>
    <w:rsid w:val="00FD1F13"/>
    <w:rsid w:val="00FE58CA"/>
    <w:rsid w:val="00FE718E"/>
    <w:rsid w:val="00FF4E87"/>
    <w:rsid w:val="00FF6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373FA"/>
  <w15:docId w15:val="{4AC504C1-9604-419C-B916-D225EB55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2C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196"/>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1D4196"/>
    <w:pPr>
      <w:widowControl/>
    </w:pPr>
    <w:rPr>
      <w:rFonts w:cs="宋体"/>
      <w:kern w:val="0"/>
      <w:szCs w:val="21"/>
    </w:rPr>
  </w:style>
  <w:style w:type="paragraph" w:styleId="a4">
    <w:name w:val="header"/>
    <w:basedOn w:val="a"/>
    <w:link w:val="a5"/>
    <w:uiPriority w:val="99"/>
    <w:unhideWhenUsed/>
    <w:rsid w:val="00975899"/>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975899"/>
    <w:rPr>
      <w:kern w:val="2"/>
      <w:sz w:val="18"/>
      <w:szCs w:val="18"/>
    </w:rPr>
  </w:style>
  <w:style w:type="paragraph" w:styleId="a6">
    <w:name w:val="footer"/>
    <w:basedOn w:val="a"/>
    <w:link w:val="a7"/>
    <w:uiPriority w:val="99"/>
    <w:unhideWhenUsed/>
    <w:rsid w:val="00975899"/>
    <w:pPr>
      <w:tabs>
        <w:tab w:val="center" w:pos="4153"/>
        <w:tab w:val="right" w:pos="8306"/>
      </w:tabs>
      <w:snapToGrid w:val="0"/>
      <w:jc w:val="left"/>
    </w:pPr>
    <w:rPr>
      <w:sz w:val="18"/>
      <w:szCs w:val="18"/>
    </w:rPr>
  </w:style>
  <w:style w:type="character" w:customStyle="1" w:styleId="a7">
    <w:name w:val="页脚 字符"/>
    <w:link w:val="a6"/>
    <w:uiPriority w:val="99"/>
    <w:rsid w:val="00975899"/>
    <w:rPr>
      <w:kern w:val="2"/>
      <w:sz w:val="18"/>
      <w:szCs w:val="18"/>
    </w:rPr>
  </w:style>
  <w:style w:type="character" w:styleId="a8">
    <w:name w:val="annotation reference"/>
    <w:basedOn w:val="a0"/>
    <w:uiPriority w:val="99"/>
    <w:semiHidden/>
    <w:unhideWhenUsed/>
    <w:rsid w:val="006F7C85"/>
    <w:rPr>
      <w:sz w:val="21"/>
      <w:szCs w:val="21"/>
    </w:rPr>
  </w:style>
  <w:style w:type="paragraph" w:styleId="a9">
    <w:name w:val="annotation text"/>
    <w:basedOn w:val="a"/>
    <w:link w:val="aa"/>
    <w:uiPriority w:val="99"/>
    <w:semiHidden/>
    <w:unhideWhenUsed/>
    <w:rsid w:val="006F7C85"/>
    <w:pPr>
      <w:jc w:val="left"/>
    </w:pPr>
  </w:style>
  <w:style w:type="character" w:customStyle="1" w:styleId="aa">
    <w:name w:val="批注文字 字符"/>
    <w:basedOn w:val="a0"/>
    <w:link w:val="a9"/>
    <w:uiPriority w:val="99"/>
    <w:semiHidden/>
    <w:rsid w:val="006F7C85"/>
    <w:rPr>
      <w:kern w:val="2"/>
      <w:sz w:val="21"/>
      <w:szCs w:val="22"/>
    </w:rPr>
  </w:style>
  <w:style w:type="paragraph" w:styleId="ab">
    <w:name w:val="annotation subject"/>
    <w:basedOn w:val="a9"/>
    <w:next w:val="a9"/>
    <w:link w:val="ac"/>
    <w:uiPriority w:val="99"/>
    <w:semiHidden/>
    <w:unhideWhenUsed/>
    <w:rsid w:val="006F7C85"/>
    <w:rPr>
      <w:b/>
      <w:bCs/>
    </w:rPr>
  </w:style>
  <w:style w:type="character" w:customStyle="1" w:styleId="ac">
    <w:name w:val="批注主题 字符"/>
    <w:basedOn w:val="aa"/>
    <w:link w:val="ab"/>
    <w:uiPriority w:val="99"/>
    <w:semiHidden/>
    <w:rsid w:val="006F7C85"/>
    <w:rPr>
      <w:b/>
      <w:bCs/>
      <w:kern w:val="2"/>
      <w:sz w:val="21"/>
      <w:szCs w:val="22"/>
    </w:rPr>
  </w:style>
  <w:style w:type="paragraph" w:styleId="ad">
    <w:name w:val="Balloon Text"/>
    <w:basedOn w:val="a"/>
    <w:link w:val="ae"/>
    <w:uiPriority w:val="99"/>
    <w:semiHidden/>
    <w:unhideWhenUsed/>
    <w:rsid w:val="006F7C85"/>
    <w:rPr>
      <w:sz w:val="18"/>
      <w:szCs w:val="18"/>
    </w:rPr>
  </w:style>
  <w:style w:type="character" w:customStyle="1" w:styleId="ae">
    <w:name w:val="批注框文本 字符"/>
    <w:basedOn w:val="a0"/>
    <w:link w:val="ad"/>
    <w:uiPriority w:val="99"/>
    <w:semiHidden/>
    <w:rsid w:val="006F7C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630</Words>
  <Characters>3593</Characters>
  <Application>Microsoft Office Word</Application>
  <DocSecurity>0</DocSecurity>
  <Lines>29</Lines>
  <Paragraphs>8</Paragraphs>
  <ScaleCrop>false</ScaleCrop>
  <Company>china</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毛志雁</dc:creator>
  <cp:lastModifiedBy>杨 思琪</cp:lastModifiedBy>
  <cp:revision>7</cp:revision>
  <dcterms:created xsi:type="dcterms:W3CDTF">2018-11-01T03:09:00Z</dcterms:created>
  <dcterms:modified xsi:type="dcterms:W3CDTF">2018-11-01T06:30:00Z</dcterms:modified>
</cp:coreProperties>
</file>