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196" w:rsidRDefault="001D419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中铁电气化局集团有限公司招聘公告</w:t>
      </w:r>
    </w:p>
    <w:p w:rsidR="001D4196" w:rsidRDefault="001D4196">
      <w:pPr>
        <w:spacing w:line="520" w:lineRule="exact"/>
        <w:rPr>
          <w:rFonts w:ascii="楷体_GB2312" w:eastAsia="楷体_GB2312"/>
          <w:sz w:val="30"/>
          <w:szCs w:val="30"/>
        </w:rPr>
      </w:pPr>
    </w:p>
    <w:p w:rsidR="001D4196" w:rsidRDefault="00813AB7">
      <w:pPr>
        <w:ind w:firstLineChars="200" w:firstLine="640"/>
        <w:jc w:val="left"/>
        <w:rPr>
          <w:rFonts w:ascii="仿宋_GB2312" w:eastAsia="仿宋_GB2312" w:hAnsi="等线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等线" w:cs="仿宋_GB2312" w:hint="eastAsia"/>
          <w:color w:val="000000"/>
          <w:sz w:val="32"/>
          <w:szCs w:val="32"/>
          <w:shd w:val="clear" w:color="auto" w:fill="FFFFFF"/>
        </w:rPr>
        <w:t>为适应</w:t>
      </w:r>
      <w:r w:rsidR="00B10490">
        <w:rPr>
          <w:rFonts w:ascii="仿宋_GB2312" w:eastAsia="仿宋_GB2312" w:hAnsi="等线" w:cs="仿宋_GB2312" w:hint="eastAsia"/>
          <w:color w:val="000000"/>
          <w:sz w:val="32"/>
          <w:szCs w:val="32"/>
          <w:shd w:val="clear" w:color="auto" w:fill="FFFFFF"/>
        </w:rPr>
        <w:t>公司</w:t>
      </w:r>
      <w:r>
        <w:rPr>
          <w:rFonts w:ascii="仿宋_GB2312" w:eastAsia="仿宋_GB2312" w:hAnsi="等线" w:cs="仿宋_GB2312" w:hint="eastAsia"/>
          <w:color w:val="000000"/>
          <w:sz w:val="32"/>
          <w:szCs w:val="32"/>
          <w:shd w:val="clear" w:color="auto" w:fill="FFFFFF"/>
        </w:rPr>
        <w:t>发展需要，</w:t>
      </w:r>
      <w:r w:rsidR="001D4196">
        <w:rPr>
          <w:rFonts w:ascii="仿宋_GB2312" w:eastAsia="仿宋_GB2312" w:hAnsi="等线" w:cs="仿宋_GB2312" w:hint="eastAsia"/>
          <w:color w:val="000000"/>
          <w:sz w:val="32"/>
          <w:szCs w:val="32"/>
          <w:shd w:val="clear" w:color="auto" w:fill="FFFFFF"/>
        </w:rPr>
        <w:t>中铁电气化局集团所属中铁电气工业有限公司面向集团公司内、外公开招聘</w:t>
      </w:r>
      <w:r w:rsidR="008D213C">
        <w:rPr>
          <w:rFonts w:ascii="仿宋_GB2312" w:eastAsia="仿宋_GB2312" w:hAnsi="等线" w:cs="仿宋_GB2312" w:hint="eastAsia"/>
          <w:color w:val="000000"/>
          <w:sz w:val="32"/>
          <w:szCs w:val="32"/>
          <w:shd w:val="clear" w:color="auto" w:fill="FFFFFF"/>
        </w:rPr>
        <w:t>专业管理人才</w:t>
      </w:r>
      <w:r w:rsidR="00975899">
        <w:rPr>
          <w:rFonts w:ascii="仿宋_GB2312" w:eastAsia="仿宋_GB2312" w:hAnsi="等线" w:cs="仿宋_GB2312" w:hint="eastAsia"/>
          <w:color w:val="000000"/>
          <w:sz w:val="32"/>
          <w:szCs w:val="32"/>
          <w:shd w:val="clear" w:color="auto" w:fill="FFFFFF"/>
        </w:rPr>
        <w:t>。</w:t>
      </w:r>
      <w:r w:rsidR="001D4196">
        <w:rPr>
          <w:rFonts w:ascii="仿宋_GB2312" w:eastAsia="仿宋_GB2312" w:hAnsi="等线" w:cs="仿宋_GB2312" w:hint="eastAsia"/>
          <w:color w:val="000000"/>
          <w:sz w:val="32"/>
          <w:szCs w:val="32"/>
          <w:shd w:val="clear" w:color="auto" w:fill="FFFFFF"/>
        </w:rPr>
        <w:t xml:space="preserve">现公告如下： </w:t>
      </w:r>
    </w:p>
    <w:p w:rsidR="001D4196" w:rsidRDefault="001D4196">
      <w:pPr>
        <w:ind w:firstLineChars="196" w:firstLine="63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一、招聘岗位及专业条件</w:t>
      </w:r>
    </w:p>
    <w:p w:rsidR="001D4196" w:rsidRDefault="001D4196">
      <w:pPr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（一）招聘岗位及要求</w:t>
      </w:r>
    </w:p>
    <w:p w:rsidR="001D4196" w:rsidRPr="008B07E8" w:rsidRDefault="00C11699">
      <w:pPr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招聘岗位：</w:t>
      </w:r>
      <w:r w:rsidR="001D4196" w:rsidRPr="008B07E8">
        <w:rPr>
          <w:rFonts w:ascii="仿宋_GB2312" w:eastAsia="仿宋_GB2312" w:hint="eastAsia"/>
          <w:b/>
          <w:sz w:val="32"/>
          <w:szCs w:val="32"/>
        </w:rPr>
        <w:t>资本</w:t>
      </w:r>
      <w:r w:rsidR="009227C8">
        <w:rPr>
          <w:rFonts w:ascii="仿宋_GB2312" w:eastAsia="仿宋_GB2312" w:hint="eastAsia"/>
          <w:b/>
          <w:sz w:val="32"/>
          <w:szCs w:val="32"/>
        </w:rPr>
        <w:t>（股权）</w:t>
      </w:r>
      <w:r w:rsidR="001D4196" w:rsidRPr="008B07E8">
        <w:rPr>
          <w:rFonts w:ascii="仿宋_GB2312" w:eastAsia="仿宋_GB2312" w:hint="eastAsia"/>
          <w:b/>
          <w:sz w:val="32"/>
          <w:szCs w:val="32"/>
        </w:rPr>
        <w:t>运作专员2人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C11699" w:rsidRDefault="00C11699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工作地点：河北保定</w:t>
      </w:r>
    </w:p>
    <w:p w:rsidR="001D4196" w:rsidRPr="008B07E8" w:rsidRDefault="001D4196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3"/>
        <w:rPr>
          <w:rFonts w:ascii="仿宋_GB2312" w:eastAsia="仿宋_GB2312" w:hAnsi="微软雅黑"/>
          <w:sz w:val="32"/>
          <w:szCs w:val="32"/>
        </w:rPr>
      </w:pPr>
      <w:r w:rsidRPr="008B07E8">
        <w:rPr>
          <w:rFonts w:ascii="仿宋_GB2312" w:eastAsia="仿宋_GB2312" w:hint="eastAsia"/>
          <w:b/>
          <w:sz w:val="32"/>
          <w:szCs w:val="32"/>
        </w:rPr>
        <w:t>岗位要求</w:t>
      </w:r>
      <w:r w:rsidRPr="008B07E8">
        <w:rPr>
          <w:rFonts w:ascii="仿宋_GB2312" w:eastAsia="仿宋_GB2312" w:hint="eastAsia"/>
          <w:sz w:val="32"/>
          <w:szCs w:val="32"/>
        </w:rPr>
        <w:t>：男性年龄4</w:t>
      </w:r>
      <w:r w:rsidR="00C11699">
        <w:rPr>
          <w:rFonts w:ascii="仿宋_GB2312" w:eastAsia="仿宋_GB2312" w:hint="eastAsia"/>
          <w:sz w:val="32"/>
          <w:szCs w:val="32"/>
        </w:rPr>
        <w:t>5</w:t>
      </w:r>
      <w:r w:rsidRPr="008B07E8">
        <w:rPr>
          <w:rFonts w:ascii="仿宋_GB2312" w:eastAsia="仿宋_GB2312" w:hint="eastAsia"/>
          <w:sz w:val="32"/>
          <w:szCs w:val="32"/>
        </w:rPr>
        <w:t>周岁及以下</w:t>
      </w:r>
      <w:r w:rsidR="006F7C85">
        <w:rPr>
          <w:rFonts w:ascii="仿宋_GB2312" w:eastAsia="仿宋_GB2312" w:hint="eastAsia"/>
          <w:sz w:val="32"/>
          <w:szCs w:val="32"/>
        </w:rPr>
        <w:t>,</w:t>
      </w:r>
      <w:r w:rsidRPr="008B07E8">
        <w:rPr>
          <w:rFonts w:ascii="仿宋_GB2312" w:eastAsia="仿宋_GB2312" w:hint="eastAsia"/>
          <w:sz w:val="32"/>
          <w:szCs w:val="32"/>
        </w:rPr>
        <w:t>女性年龄4</w:t>
      </w:r>
      <w:r w:rsidR="00C11699">
        <w:rPr>
          <w:rFonts w:ascii="仿宋_GB2312" w:eastAsia="仿宋_GB2312" w:hint="eastAsia"/>
          <w:sz w:val="32"/>
          <w:szCs w:val="32"/>
        </w:rPr>
        <w:t>0</w:t>
      </w:r>
      <w:r w:rsidRPr="008B07E8">
        <w:rPr>
          <w:rFonts w:ascii="仿宋_GB2312" w:eastAsia="仿宋_GB2312" w:hint="eastAsia"/>
          <w:sz w:val="32"/>
          <w:szCs w:val="32"/>
        </w:rPr>
        <w:t>周岁及以下；</w:t>
      </w:r>
      <w:r w:rsidRPr="008B07E8">
        <w:rPr>
          <w:rFonts w:ascii="仿宋_GB2312" w:eastAsia="仿宋_GB2312" w:hAnsi="微软雅黑" w:hint="eastAsia"/>
          <w:sz w:val="32"/>
          <w:szCs w:val="32"/>
        </w:rPr>
        <w:t>金融、财务会计、经济类</w:t>
      </w:r>
      <w:r w:rsidR="006F7C85">
        <w:rPr>
          <w:rFonts w:ascii="仿宋_GB2312" w:eastAsia="仿宋_GB2312" w:hAnsi="微软雅黑" w:hint="eastAsia"/>
          <w:sz w:val="32"/>
          <w:szCs w:val="32"/>
        </w:rPr>
        <w:t>相关</w:t>
      </w:r>
      <w:r w:rsidRPr="008B07E8">
        <w:rPr>
          <w:rFonts w:ascii="仿宋_GB2312" w:eastAsia="仿宋_GB2312" w:hAnsi="微软雅黑" w:hint="eastAsia"/>
          <w:sz w:val="32"/>
          <w:szCs w:val="32"/>
        </w:rPr>
        <w:t>专业</w:t>
      </w:r>
      <w:r w:rsidRPr="008B07E8">
        <w:rPr>
          <w:rFonts w:ascii="仿宋_GB2312" w:eastAsia="仿宋_GB2312" w:hint="eastAsia"/>
          <w:sz w:val="32"/>
          <w:szCs w:val="32"/>
        </w:rPr>
        <w:t>全日制本科及以上学历</w:t>
      </w:r>
      <w:r w:rsidRPr="008B07E8">
        <w:rPr>
          <w:rFonts w:ascii="仿宋_GB2312" w:eastAsia="仿宋_GB2312" w:hAnsi="微软雅黑" w:hint="eastAsia"/>
          <w:sz w:val="32"/>
          <w:szCs w:val="32"/>
        </w:rPr>
        <w:t>；</w:t>
      </w:r>
      <w:r w:rsidR="006F298A">
        <w:rPr>
          <w:rFonts w:ascii="仿宋_GB2312" w:eastAsia="仿宋_GB2312" w:hAnsi="微软雅黑" w:hint="eastAsia"/>
          <w:sz w:val="32"/>
          <w:szCs w:val="32"/>
        </w:rPr>
        <w:t>集团内部</w:t>
      </w:r>
      <w:r w:rsidR="00880EC5">
        <w:rPr>
          <w:rFonts w:ascii="仿宋_GB2312" w:eastAsia="仿宋_GB2312" w:hAnsi="微软雅黑" w:hint="eastAsia"/>
          <w:sz w:val="32"/>
          <w:szCs w:val="32"/>
        </w:rPr>
        <w:t>应聘人员需</w:t>
      </w:r>
      <w:r w:rsidRPr="006F7C85">
        <w:rPr>
          <w:rFonts w:ascii="仿宋_GB2312" w:eastAsia="仿宋_GB2312" w:hint="eastAsia"/>
          <w:sz w:val="32"/>
          <w:szCs w:val="32"/>
        </w:rPr>
        <w:t>具有会计或经济系列中级及以上技术职务</w:t>
      </w:r>
      <w:r w:rsidR="00C122F4">
        <w:rPr>
          <w:rFonts w:ascii="仿宋_GB2312" w:eastAsia="仿宋_GB2312" w:hint="eastAsia"/>
          <w:sz w:val="32"/>
          <w:szCs w:val="32"/>
        </w:rPr>
        <w:t>，外部应聘人员职称不限</w:t>
      </w:r>
      <w:r w:rsidRPr="006F7C85">
        <w:rPr>
          <w:rFonts w:ascii="仿宋_GB2312" w:eastAsia="仿宋_GB2312" w:hint="eastAsia"/>
          <w:sz w:val="32"/>
          <w:szCs w:val="32"/>
        </w:rPr>
        <w:t>；</w:t>
      </w:r>
      <w:r w:rsidRPr="008B07E8">
        <w:rPr>
          <w:rFonts w:ascii="仿宋_GB2312" w:eastAsia="仿宋_GB2312" w:hint="eastAsia"/>
          <w:sz w:val="32"/>
          <w:szCs w:val="32"/>
        </w:rPr>
        <w:t>有3</w:t>
      </w:r>
      <w:r w:rsidR="00813AB7">
        <w:rPr>
          <w:rFonts w:ascii="仿宋_GB2312" w:eastAsia="仿宋_GB2312" w:hint="eastAsia"/>
          <w:sz w:val="32"/>
          <w:szCs w:val="32"/>
        </w:rPr>
        <w:t>年及以上企业管理岗位工作经验</w:t>
      </w:r>
      <w:r w:rsidRPr="008B07E8">
        <w:rPr>
          <w:rFonts w:ascii="仿宋_GB2312" w:eastAsia="仿宋_GB2312" w:hint="eastAsia"/>
          <w:sz w:val="32"/>
          <w:szCs w:val="32"/>
        </w:rPr>
        <w:t>；</w:t>
      </w:r>
      <w:r w:rsidRPr="008B07E8">
        <w:rPr>
          <w:rFonts w:ascii="仿宋_GB2312" w:eastAsia="仿宋_GB2312" w:hAnsi="微软雅黑"/>
          <w:sz w:val="32"/>
          <w:szCs w:val="32"/>
        </w:rPr>
        <w:t>了解</w:t>
      </w:r>
      <w:r w:rsidR="009227C8">
        <w:rPr>
          <w:rFonts w:ascii="仿宋_GB2312" w:eastAsia="仿宋_GB2312" w:hAnsi="微软雅黑" w:hint="eastAsia"/>
          <w:sz w:val="32"/>
          <w:szCs w:val="32"/>
        </w:rPr>
        <w:t>国家</w:t>
      </w:r>
      <w:r w:rsidRPr="008B07E8">
        <w:rPr>
          <w:rFonts w:ascii="仿宋_GB2312" w:eastAsia="仿宋_GB2312" w:hAnsi="微软雅黑"/>
          <w:sz w:val="32"/>
          <w:szCs w:val="32"/>
        </w:rPr>
        <w:t>金融</w:t>
      </w:r>
      <w:r w:rsidR="00E469BE">
        <w:rPr>
          <w:rFonts w:ascii="仿宋_GB2312" w:eastAsia="仿宋_GB2312" w:hAnsi="微软雅黑" w:hint="eastAsia"/>
          <w:sz w:val="32"/>
          <w:szCs w:val="32"/>
        </w:rPr>
        <w:t>、行业</w:t>
      </w:r>
      <w:r w:rsidR="009227C8">
        <w:rPr>
          <w:rFonts w:ascii="仿宋_GB2312" w:eastAsia="仿宋_GB2312" w:hAnsi="微软雅黑"/>
          <w:sz w:val="32"/>
          <w:szCs w:val="32"/>
        </w:rPr>
        <w:t>政策，</w:t>
      </w:r>
      <w:r w:rsidR="009227C8">
        <w:rPr>
          <w:rFonts w:ascii="仿宋_GB2312" w:eastAsia="仿宋_GB2312" w:hAnsi="微软雅黑" w:hint="eastAsia"/>
          <w:sz w:val="32"/>
          <w:szCs w:val="32"/>
        </w:rPr>
        <w:t>熟悉资本、股权运作基本知识</w:t>
      </w:r>
      <w:r w:rsidRPr="008B07E8">
        <w:rPr>
          <w:rFonts w:ascii="仿宋_GB2312" w:eastAsia="仿宋_GB2312" w:hAnsi="微软雅黑"/>
          <w:sz w:val="32"/>
          <w:szCs w:val="32"/>
        </w:rPr>
        <w:t>；</w:t>
      </w:r>
      <w:r w:rsidRPr="008B07E8">
        <w:rPr>
          <w:rFonts w:ascii="仿宋_GB2312" w:eastAsia="仿宋_GB2312" w:hint="eastAsia"/>
          <w:sz w:val="32"/>
          <w:szCs w:val="32"/>
        </w:rPr>
        <w:t>具有较强的沟通协调能力和公关能力；</w:t>
      </w:r>
      <w:r w:rsidRPr="008B07E8">
        <w:rPr>
          <w:rFonts w:ascii="仿宋_GB2312" w:eastAsia="仿宋_GB2312" w:hAnsi="微软雅黑"/>
          <w:sz w:val="32"/>
          <w:szCs w:val="32"/>
        </w:rPr>
        <w:t>具有</w:t>
      </w:r>
      <w:r w:rsidR="00B30528">
        <w:rPr>
          <w:rFonts w:ascii="仿宋_GB2312" w:eastAsia="仿宋_GB2312" w:hAnsi="微软雅黑" w:hint="eastAsia"/>
          <w:sz w:val="32"/>
          <w:szCs w:val="32"/>
        </w:rPr>
        <w:t>注册会计师资格证或</w:t>
      </w:r>
      <w:r w:rsidR="001317EA">
        <w:rPr>
          <w:rFonts w:ascii="仿宋_GB2312" w:eastAsia="仿宋_GB2312" w:hAnsi="微软雅黑" w:hint="eastAsia"/>
          <w:sz w:val="32"/>
          <w:szCs w:val="32"/>
        </w:rPr>
        <w:t>资本（股权）运作</w:t>
      </w:r>
      <w:r w:rsidRPr="008B07E8">
        <w:rPr>
          <w:rFonts w:ascii="仿宋_GB2312" w:eastAsia="仿宋_GB2312" w:hAnsi="微软雅黑"/>
          <w:sz w:val="32"/>
          <w:szCs w:val="32"/>
        </w:rPr>
        <w:t>工作经验</w:t>
      </w:r>
      <w:r w:rsidRPr="008B07E8">
        <w:rPr>
          <w:rFonts w:ascii="仿宋_GB2312" w:eastAsia="仿宋_GB2312" w:hAnsi="微软雅黑" w:hint="eastAsia"/>
          <w:sz w:val="32"/>
          <w:szCs w:val="32"/>
        </w:rPr>
        <w:t>者优先录用</w:t>
      </w:r>
      <w:r w:rsidRPr="008B07E8">
        <w:rPr>
          <w:rFonts w:ascii="仿宋_GB2312" w:eastAsia="仿宋_GB2312" w:hAnsi="微软雅黑"/>
          <w:sz w:val="32"/>
          <w:szCs w:val="32"/>
        </w:rPr>
        <w:t>。</w:t>
      </w:r>
    </w:p>
    <w:p w:rsidR="001D4196" w:rsidRDefault="001D4196">
      <w:pPr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（二）基本任职条件</w:t>
      </w:r>
    </w:p>
    <w:p w:rsidR="001D4196" w:rsidRDefault="006F298A">
      <w:pPr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1.</w:t>
      </w:r>
      <w:r w:rsidR="001D4196">
        <w:rPr>
          <w:rFonts w:ascii="仿宋_GB2312" w:eastAsia="仿宋_GB2312" w:cs="仿宋_GB2312" w:hint="eastAsia"/>
          <w:color w:val="000000"/>
          <w:sz w:val="32"/>
          <w:szCs w:val="32"/>
        </w:rPr>
        <w:t>认同企业的核心价值观和企业文化，事业心、责任感强，忠诚企业，不怕困难，勤奋敬业。</w:t>
      </w:r>
    </w:p>
    <w:p w:rsidR="001D4196" w:rsidRDefault="006F298A">
      <w:pPr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2.</w:t>
      </w:r>
      <w:r w:rsidR="001D4196">
        <w:rPr>
          <w:rFonts w:ascii="仿宋_GB2312" w:eastAsia="仿宋_GB2312" w:cs="仿宋_GB2312" w:hint="eastAsia"/>
          <w:color w:val="000000"/>
          <w:sz w:val="32"/>
          <w:szCs w:val="32"/>
        </w:rPr>
        <w:t>具有较强的管理能力</w:t>
      </w:r>
      <w:r w:rsidR="001D4196">
        <w:rPr>
          <w:rFonts w:ascii="仿宋_GB2312" w:eastAsia="仿宋_GB2312" w:cs="仿宋_GB2312"/>
          <w:color w:val="000000"/>
          <w:sz w:val="32"/>
          <w:szCs w:val="32"/>
        </w:rPr>
        <w:t>,</w:t>
      </w:r>
      <w:r w:rsidR="001D4196">
        <w:rPr>
          <w:rFonts w:ascii="仿宋_GB2312" w:eastAsia="仿宋_GB2312" w:cs="仿宋_GB2312" w:hint="eastAsia"/>
          <w:color w:val="000000"/>
          <w:sz w:val="32"/>
          <w:szCs w:val="32"/>
        </w:rPr>
        <w:t>有较强的改革创新精神和市场竞争意识，在现职岗位上取得突出业绩。</w:t>
      </w:r>
    </w:p>
    <w:p w:rsidR="001D4196" w:rsidRDefault="006F298A">
      <w:pPr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3.</w:t>
      </w:r>
      <w:r w:rsidR="001D4196">
        <w:rPr>
          <w:rFonts w:ascii="仿宋_GB2312" w:eastAsia="仿宋_GB2312" w:cs="仿宋_GB2312" w:hint="eastAsia"/>
          <w:color w:val="000000"/>
          <w:sz w:val="32"/>
          <w:szCs w:val="32"/>
        </w:rPr>
        <w:t>具有良好的职业素养</w:t>
      </w:r>
      <w:r w:rsidR="001D4196">
        <w:rPr>
          <w:rFonts w:ascii="仿宋_GB2312" w:eastAsia="仿宋_GB2312" w:cs="仿宋_GB2312"/>
          <w:color w:val="000000"/>
          <w:sz w:val="32"/>
          <w:szCs w:val="32"/>
        </w:rPr>
        <w:t>,</w:t>
      </w:r>
      <w:r w:rsidR="001D4196">
        <w:rPr>
          <w:rFonts w:ascii="仿宋_GB2312" w:eastAsia="仿宋_GB2312" w:cs="仿宋_GB2312" w:hint="eastAsia"/>
          <w:color w:val="000000"/>
          <w:sz w:val="32"/>
          <w:szCs w:val="32"/>
        </w:rPr>
        <w:t>遵纪守法，诚信廉洁，勤勉敬业，能自觉接受党组织和群众的监督。</w:t>
      </w:r>
    </w:p>
    <w:p w:rsidR="001D4196" w:rsidRDefault="006F298A">
      <w:pPr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1D4196">
        <w:rPr>
          <w:rFonts w:ascii="仿宋_GB2312" w:eastAsia="仿宋_GB2312" w:hint="eastAsia"/>
          <w:sz w:val="32"/>
          <w:szCs w:val="32"/>
        </w:rPr>
        <w:t>有较强文字写作能力，能熟练运用计算机处理日常事务。</w:t>
      </w:r>
    </w:p>
    <w:p w:rsidR="001D4196" w:rsidRDefault="006F298A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5.</w:t>
      </w:r>
      <w:r w:rsidR="001D4196">
        <w:rPr>
          <w:rFonts w:ascii="仿宋_GB2312" w:eastAsia="仿宋_GB2312" w:hint="eastAsia"/>
          <w:sz w:val="32"/>
          <w:szCs w:val="32"/>
        </w:rPr>
        <w:t>身体健康。</w:t>
      </w:r>
    </w:p>
    <w:p w:rsidR="001D4196" w:rsidRDefault="001D4196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二、岗位待遇</w:t>
      </w:r>
    </w:p>
    <w:p w:rsidR="001D4196" w:rsidRDefault="00C11699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应聘人员经录取后，</w:t>
      </w:r>
      <w:r w:rsidR="001D4196">
        <w:rPr>
          <w:rFonts w:ascii="仿宋_GB2312" w:eastAsia="仿宋_GB2312" w:cs="仿宋_GB2312" w:hint="eastAsia"/>
          <w:sz w:val="32"/>
          <w:szCs w:val="32"/>
        </w:rPr>
        <w:t>与中铁电气工业有限公司签订劳动合同。集团公司内部人员薪酬福利待遇按</w:t>
      </w:r>
      <w:r w:rsidR="006F298A">
        <w:rPr>
          <w:rFonts w:ascii="仿宋_GB2312" w:eastAsia="仿宋_GB2312" w:cs="仿宋_GB2312" w:hint="eastAsia"/>
          <w:sz w:val="32"/>
          <w:szCs w:val="32"/>
        </w:rPr>
        <w:t>应聘</w:t>
      </w:r>
      <w:r w:rsidR="001D4196">
        <w:rPr>
          <w:rFonts w:ascii="仿宋_GB2312" w:eastAsia="仿宋_GB2312" w:cs="仿宋_GB2312" w:hint="eastAsia"/>
          <w:sz w:val="32"/>
          <w:szCs w:val="32"/>
        </w:rPr>
        <w:t>单位薪酬政策执行，集团公司外部人员薪酬待遇面议。</w:t>
      </w:r>
    </w:p>
    <w:p w:rsidR="001D4196" w:rsidRDefault="001D4196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三、招聘要求</w:t>
      </w:r>
    </w:p>
    <w:p w:rsidR="001D4196" w:rsidRPr="008D213C" w:rsidRDefault="001D4196">
      <w:pPr>
        <w:pStyle w:val="p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1、报名时间：</w:t>
      </w:r>
      <w:r>
        <w:rPr>
          <w:rFonts w:ascii="仿宋_GB2312" w:eastAsia="仿宋_GB2312" w:hint="eastAsia"/>
          <w:sz w:val="32"/>
          <w:szCs w:val="32"/>
        </w:rPr>
        <w:t>自公告发布之日起报名，截止报名时间</w:t>
      </w:r>
      <w:r w:rsidRPr="008D213C">
        <w:rPr>
          <w:rFonts w:ascii="仿宋_GB2312" w:eastAsia="仿宋_GB2312" w:hint="eastAsia"/>
          <w:sz w:val="32"/>
          <w:szCs w:val="32"/>
        </w:rPr>
        <w:t>为</w:t>
      </w:r>
      <w:r w:rsidR="00C11699">
        <w:rPr>
          <w:rFonts w:ascii="仿宋_GB2312" w:eastAsia="仿宋_GB2312"/>
          <w:sz w:val="32"/>
          <w:szCs w:val="32"/>
        </w:rPr>
        <w:t>201</w:t>
      </w:r>
      <w:r w:rsidR="00C11699">
        <w:rPr>
          <w:rFonts w:ascii="仿宋_GB2312" w:eastAsia="仿宋_GB2312" w:hint="eastAsia"/>
          <w:sz w:val="32"/>
          <w:szCs w:val="32"/>
        </w:rPr>
        <w:t>9</w:t>
      </w:r>
      <w:r w:rsidRPr="008D213C">
        <w:rPr>
          <w:rFonts w:ascii="仿宋_GB2312" w:eastAsia="仿宋_GB2312" w:hint="eastAsia"/>
          <w:sz w:val="32"/>
          <w:szCs w:val="32"/>
        </w:rPr>
        <w:t>年</w:t>
      </w:r>
      <w:r w:rsidR="00FE0A43">
        <w:rPr>
          <w:rFonts w:ascii="仿宋_GB2312" w:eastAsia="仿宋_GB2312" w:hint="eastAsia"/>
          <w:sz w:val="32"/>
          <w:szCs w:val="32"/>
        </w:rPr>
        <w:t>1</w:t>
      </w:r>
      <w:r w:rsidRPr="008D213C">
        <w:rPr>
          <w:rFonts w:ascii="仿宋_GB2312" w:eastAsia="仿宋_GB2312" w:hint="eastAsia"/>
          <w:sz w:val="32"/>
          <w:szCs w:val="32"/>
        </w:rPr>
        <w:t>月</w:t>
      </w:r>
      <w:r w:rsidR="00FE0A43">
        <w:rPr>
          <w:rFonts w:ascii="仿宋_GB2312" w:eastAsia="仿宋_GB2312" w:hint="eastAsia"/>
          <w:sz w:val="32"/>
          <w:szCs w:val="32"/>
        </w:rPr>
        <w:t>2</w:t>
      </w:r>
      <w:r w:rsidR="00FE0A43">
        <w:rPr>
          <w:rFonts w:ascii="仿宋_GB2312" w:eastAsia="仿宋_GB2312"/>
          <w:sz w:val="32"/>
          <w:szCs w:val="32"/>
        </w:rPr>
        <w:t>5</w:t>
      </w:r>
      <w:r w:rsidRPr="008D213C">
        <w:rPr>
          <w:rFonts w:ascii="仿宋_GB2312" w:eastAsia="仿宋_GB2312" w:hint="eastAsia"/>
          <w:sz w:val="32"/>
          <w:szCs w:val="32"/>
        </w:rPr>
        <w:t>日。</w:t>
      </w:r>
    </w:p>
    <w:p w:rsidR="001D4196" w:rsidRDefault="001D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213C">
        <w:rPr>
          <w:rFonts w:ascii="仿宋_GB2312" w:eastAsia="仿宋_GB2312" w:hint="eastAsia"/>
          <w:sz w:val="32"/>
          <w:szCs w:val="32"/>
        </w:rPr>
        <w:t>2、应聘人员于</w:t>
      </w:r>
      <w:r w:rsidR="00C11699">
        <w:rPr>
          <w:rFonts w:ascii="仿宋_GB2312" w:eastAsia="仿宋_GB2312" w:hint="eastAsia"/>
          <w:sz w:val="32"/>
          <w:szCs w:val="32"/>
        </w:rPr>
        <w:t xml:space="preserve"> </w:t>
      </w:r>
      <w:r w:rsidR="00FE0A43">
        <w:rPr>
          <w:rFonts w:ascii="仿宋_GB2312" w:eastAsia="仿宋_GB2312"/>
          <w:sz w:val="32"/>
          <w:szCs w:val="32"/>
        </w:rPr>
        <w:t>1</w:t>
      </w:r>
      <w:r w:rsidRPr="008D213C">
        <w:rPr>
          <w:rFonts w:ascii="仿宋_GB2312" w:eastAsia="仿宋_GB2312" w:hint="eastAsia"/>
          <w:sz w:val="32"/>
          <w:szCs w:val="32"/>
        </w:rPr>
        <w:t>月</w:t>
      </w:r>
      <w:r w:rsidR="00FE0A43">
        <w:rPr>
          <w:rFonts w:ascii="仿宋_GB2312" w:eastAsia="仿宋_GB2312" w:hint="eastAsia"/>
          <w:sz w:val="32"/>
          <w:szCs w:val="32"/>
        </w:rPr>
        <w:t>2</w:t>
      </w:r>
      <w:r w:rsidR="00FE0A43">
        <w:rPr>
          <w:rFonts w:ascii="仿宋_GB2312" w:eastAsia="仿宋_GB2312"/>
          <w:sz w:val="32"/>
          <w:szCs w:val="32"/>
        </w:rPr>
        <w:t>5</w:t>
      </w:r>
      <w:r w:rsidR="00C11699">
        <w:rPr>
          <w:rFonts w:ascii="仿宋_GB2312" w:eastAsia="仿宋_GB2312" w:hint="eastAsia"/>
          <w:sz w:val="32"/>
          <w:szCs w:val="32"/>
        </w:rPr>
        <w:t xml:space="preserve"> </w:t>
      </w:r>
      <w:r w:rsidRPr="008D213C">
        <w:rPr>
          <w:rFonts w:ascii="仿宋_GB2312" w:eastAsia="仿宋_GB2312" w:hint="eastAsia"/>
          <w:sz w:val="32"/>
          <w:szCs w:val="32"/>
        </w:rPr>
        <w:t>日17:00前，将报名表（见附</w:t>
      </w:r>
      <w:r>
        <w:rPr>
          <w:rFonts w:ascii="仿宋_GB2312" w:eastAsia="仿宋_GB2312" w:hint="eastAsia"/>
          <w:color w:val="000000"/>
          <w:sz w:val="32"/>
          <w:szCs w:val="32"/>
        </w:rPr>
        <w:t>件）</w:t>
      </w:r>
      <w:r>
        <w:rPr>
          <w:rFonts w:ascii="仿宋_GB2312" w:eastAsia="仿宋_GB2312" w:hint="eastAsia"/>
          <w:sz w:val="32"/>
          <w:szCs w:val="32"/>
        </w:rPr>
        <w:t>、参加工作时间人事令、行政职务人事令、专业技术职务人事令、学历证、身份证、相关专业执业资格证电子文档发至</w:t>
      </w:r>
      <w:r w:rsidR="00D551AE" w:rsidRPr="00D551AE">
        <w:rPr>
          <w:rFonts w:asciiTheme="majorHAnsi" w:eastAsia="仿宋_GB2312" w:hAnsiTheme="majorHAnsi"/>
          <w:sz w:val="32"/>
          <w:szCs w:val="32"/>
        </w:rPr>
        <w:t>EEB_HRZP</w:t>
      </w:r>
      <w:r w:rsidRPr="00D551AE">
        <w:rPr>
          <w:rFonts w:asciiTheme="majorHAnsi" w:hAnsiTheme="majorHAnsi"/>
          <w:sz w:val="32"/>
          <w:szCs w:val="32"/>
        </w:rPr>
        <w:t>@</w:t>
      </w:r>
      <w:r w:rsidR="00D551AE">
        <w:rPr>
          <w:rFonts w:asciiTheme="majorHAnsi" w:hAnsiTheme="majorHAnsi"/>
          <w:sz w:val="32"/>
          <w:szCs w:val="32"/>
        </w:rPr>
        <w:t>163</w:t>
      </w:r>
      <w:r w:rsidRPr="00D551AE">
        <w:rPr>
          <w:rFonts w:asciiTheme="majorHAnsi" w:hAnsiTheme="majorHAnsi"/>
          <w:sz w:val="32"/>
          <w:szCs w:val="32"/>
        </w:rPr>
        <w:t>.com</w:t>
      </w:r>
      <w:r>
        <w:rPr>
          <w:rFonts w:ascii="仿宋_GB2312" w:eastAsia="仿宋_GB2312" w:hint="eastAsia"/>
          <w:sz w:val="32"/>
          <w:szCs w:val="32"/>
        </w:rPr>
        <w:t>邮箱。邮件标题请务必注明姓名及应聘岗位。</w:t>
      </w:r>
    </w:p>
    <w:p w:rsidR="001D4196" w:rsidRDefault="001D4196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3、招聘考试时间、地点</w:t>
      </w:r>
      <w:r>
        <w:rPr>
          <w:rFonts w:ascii="仿宋_GB2312" w:eastAsia="仿宋_GB2312" w:cs="仿宋_GB2312" w:hint="eastAsia"/>
          <w:sz w:val="32"/>
          <w:szCs w:val="32"/>
        </w:rPr>
        <w:t xml:space="preserve">另行通知。 </w:t>
      </w:r>
    </w:p>
    <w:p w:rsidR="001D4196" w:rsidRDefault="001D41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4、招聘咨询电话：0</w:t>
      </w:r>
      <w:r w:rsidR="00BA196E">
        <w:rPr>
          <w:rFonts w:ascii="仿宋_GB2312" w:eastAsia="仿宋_GB2312"/>
          <w:sz w:val="32"/>
          <w:szCs w:val="32"/>
        </w:rPr>
        <w:t>10</w:t>
      </w:r>
      <w:r w:rsidR="00BA196E">
        <w:rPr>
          <w:rFonts w:ascii="仿宋_GB2312" w:eastAsia="仿宋_GB2312" w:hint="eastAsia"/>
          <w:sz w:val="32"/>
          <w:szCs w:val="32"/>
        </w:rPr>
        <w:t>-</w:t>
      </w:r>
      <w:r w:rsidR="00BA196E">
        <w:rPr>
          <w:rFonts w:ascii="仿宋_GB2312" w:eastAsia="仿宋_GB2312"/>
          <w:sz w:val="32"/>
          <w:szCs w:val="32"/>
        </w:rPr>
        <w:t>51846231</w:t>
      </w:r>
    </w:p>
    <w:p w:rsidR="001D4196" w:rsidRPr="00FE0A43" w:rsidRDefault="00522475" w:rsidP="00FE0A43">
      <w:pPr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76.55pt;margin-top:24.9pt;width:120pt;height:119.3pt;z-index:-251658752;mso-width-relative:page;mso-height-relative:page" filled="f" stroked="f">
            <v:imagedata r:id="rId6" o:title=""/>
          </v:shape>
          <w:control r:id="rId7" w:name="控件 3" w:shapeid="_x0000_s1027"/>
        </w:pict>
      </w:r>
      <w:r w:rsidR="00BA196E">
        <w:rPr>
          <w:rFonts w:ascii="仿宋_GB2312" w:eastAsia="仿宋_GB2312" w:hint="eastAsia"/>
          <w:sz w:val="32"/>
          <w:szCs w:val="32"/>
        </w:rPr>
        <w:t xml:space="preserve"> </w:t>
      </w:r>
      <w:r w:rsidR="00BA196E">
        <w:rPr>
          <w:rFonts w:ascii="仿宋_GB2312" w:eastAsia="仿宋_GB2312"/>
          <w:sz w:val="32"/>
          <w:szCs w:val="32"/>
        </w:rPr>
        <w:t xml:space="preserve">                010</w:t>
      </w:r>
      <w:r w:rsidR="00BA196E">
        <w:rPr>
          <w:rFonts w:ascii="仿宋_GB2312" w:eastAsia="仿宋_GB2312" w:hint="eastAsia"/>
          <w:sz w:val="32"/>
          <w:szCs w:val="32"/>
        </w:rPr>
        <w:t>-</w:t>
      </w:r>
      <w:r w:rsidR="00BA196E">
        <w:rPr>
          <w:rFonts w:ascii="仿宋_GB2312" w:eastAsia="仿宋_GB2312"/>
          <w:sz w:val="32"/>
          <w:szCs w:val="32"/>
        </w:rPr>
        <w:t>51872038</w:t>
      </w:r>
      <w:bookmarkStart w:id="0" w:name="_GoBack"/>
      <w:bookmarkEnd w:id="0"/>
    </w:p>
    <w:p w:rsidR="001D4196" w:rsidRDefault="001D41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附件:1、中铁电气工业有限公司简介</w:t>
      </w:r>
    </w:p>
    <w:p w:rsidR="001D4196" w:rsidRPr="00FE0A43" w:rsidRDefault="001D4196" w:rsidP="00FE0A43">
      <w:pPr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2、应聘人员报名登记表</w:t>
      </w:r>
    </w:p>
    <w:p w:rsidR="00FE0A43" w:rsidRPr="008F7756" w:rsidRDefault="001D4196" w:rsidP="008F7756">
      <w:pPr>
        <w:ind w:firstLineChars="200" w:firstLine="560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   201</w:t>
      </w:r>
      <w:r w:rsidR="00C11699">
        <w:rPr>
          <w:rFonts w:ascii="楷体_GB2312" w:eastAsia="楷体_GB2312" w:hint="eastAsia"/>
          <w:sz w:val="28"/>
          <w:szCs w:val="28"/>
        </w:rPr>
        <w:t>9</w:t>
      </w:r>
      <w:r>
        <w:rPr>
          <w:rFonts w:ascii="楷体_GB2312" w:eastAsia="楷体_GB2312" w:hint="eastAsia"/>
          <w:sz w:val="28"/>
          <w:szCs w:val="28"/>
        </w:rPr>
        <w:t>年</w:t>
      </w:r>
      <w:r w:rsidR="00C11699"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月</w:t>
      </w:r>
      <w:r w:rsidR="00C11699">
        <w:rPr>
          <w:rFonts w:ascii="楷体_GB2312" w:eastAsia="楷体_GB2312" w:hint="eastAsia"/>
          <w:sz w:val="28"/>
          <w:szCs w:val="28"/>
        </w:rPr>
        <w:t xml:space="preserve"> </w:t>
      </w:r>
      <w:r w:rsidR="00FE0A43">
        <w:rPr>
          <w:rFonts w:ascii="楷体_GB2312" w:eastAsia="楷体_GB2312"/>
          <w:sz w:val="28"/>
          <w:szCs w:val="28"/>
        </w:rPr>
        <w:t>14</w:t>
      </w:r>
      <w:r>
        <w:rPr>
          <w:rFonts w:ascii="楷体_GB2312" w:eastAsia="楷体_GB2312" w:hint="eastAsia"/>
          <w:sz w:val="28"/>
          <w:szCs w:val="28"/>
        </w:rPr>
        <w:t>日</w:t>
      </w:r>
    </w:p>
    <w:p w:rsidR="001D4196" w:rsidRDefault="001D4196">
      <w:pPr>
        <w:pStyle w:val="a3"/>
        <w:spacing w:before="0" w:beforeAutospacing="0" w:after="0" w:afterAutospacing="0"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附件1：</w:t>
      </w:r>
    </w:p>
    <w:p w:rsidR="001D4196" w:rsidRDefault="001D4196">
      <w:pPr>
        <w:pStyle w:val="a3"/>
        <w:spacing w:before="0" w:beforeAutospacing="0" w:after="0" w:afterAutospacing="0" w:line="560" w:lineRule="exact"/>
        <w:rPr>
          <w:rFonts w:ascii="仿宋_GB2312" w:eastAsia="仿宋_GB2312" w:hAnsi="仿宋" w:cs="仿宋"/>
          <w:b/>
          <w:color w:val="000000"/>
          <w:sz w:val="44"/>
          <w:szCs w:val="44"/>
        </w:rPr>
      </w:pPr>
    </w:p>
    <w:p w:rsidR="001D4196" w:rsidRDefault="001D4196">
      <w:pPr>
        <w:pStyle w:val="a3"/>
        <w:spacing w:before="0" w:beforeAutospacing="0" w:after="0" w:afterAutospacing="0" w:line="560" w:lineRule="exact"/>
        <w:jc w:val="center"/>
        <w:rPr>
          <w:rFonts w:ascii="仿宋_GB2312" w:eastAsia="仿宋_GB2312" w:hAnsi="仿宋" w:cs="仿宋"/>
          <w:b/>
          <w:color w:val="000000"/>
          <w:sz w:val="44"/>
          <w:szCs w:val="44"/>
        </w:rPr>
      </w:pPr>
      <w:r>
        <w:rPr>
          <w:rFonts w:ascii="仿宋_GB2312" w:eastAsia="仿宋_GB2312" w:hAnsi="仿宋" w:cs="仿宋" w:hint="eastAsia"/>
          <w:b/>
          <w:color w:val="000000"/>
          <w:sz w:val="44"/>
          <w:szCs w:val="44"/>
        </w:rPr>
        <w:t>中铁电气工业有限公司简介</w:t>
      </w:r>
    </w:p>
    <w:p w:rsidR="001D4196" w:rsidRDefault="001D4196">
      <w:pPr>
        <w:pStyle w:val="a3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 w:cs="仿宋"/>
          <w:b/>
          <w:color w:val="000000"/>
          <w:sz w:val="32"/>
          <w:szCs w:val="32"/>
        </w:rPr>
      </w:pPr>
    </w:p>
    <w:p w:rsidR="001D4196" w:rsidRDefault="001D4196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中铁电气工业有限公司（简称中铁电工）是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中铁电气化局集团有限公司旗下工业制造企业，为目前国内规模最大的高速铁路、轨道交通电气设备器材综合制造供应服务商，注册资本</w:t>
      </w:r>
      <w:r>
        <w:rPr>
          <w:rFonts w:ascii="仿宋_GB2312" w:eastAsia="仿宋_GB2312" w:hAnsi="等线"/>
          <w:color w:val="000000"/>
          <w:sz w:val="32"/>
          <w:szCs w:val="32"/>
        </w:rPr>
        <w:t>3.5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6亿元。公司成立于1958年，2014年完成改制重组并以京津冀一体化为契机，将总部由北京搬迁至保定。经营范围：铁路专用器材、设备，城轨、地铁器材、设备，输变电设备及器材，通信信号产品、电力电子产品及成套设备，施工工具，钢筋混凝土制品，金属结构，汽车配件，声屏障及相关环保节能产品的研发、制造；产品技术咨询、培训服务；施工安装及服务；产品检测；产品及技术进出口业务；物资贸易；与本单位业务相关的中介服务、信息咨询等。</w:t>
      </w:r>
    </w:p>
    <w:p w:rsidR="001D4196" w:rsidRDefault="001D4196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旗下拥有六家子分公司：中铁高铁电气装备股份有限公司、保定铁道变压器分公司、保定制品有限公司、德阳制品有限公司、北京环保分公司和中铁宝鸡轨道电气设备检测公司。两家控股合资公司：宝鸡保德利电气设备有限责任公司和北京赛尔克瑞特电工有限公司。</w:t>
      </w:r>
    </w:p>
    <w:p w:rsidR="001D4196" w:rsidRDefault="001D4196">
      <w:pPr>
        <w:overflowPunct w:val="0"/>
        <w:spacing w:line="560" w:lineRule="exact"/>
        <w:ind w:firstLineChars="200" w:firstLine="640"/>
        <w:jc w:val="left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公司自1958年参建我国第一条电气化铁路—宝成线以来，参建了京沪、京津、哈大、武广等所有国家重点电气化铁路项目,在重载、高寒、高风区、高海拔等技术领域，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lastRenderedPageBreak/>
        <w:t>创造了一系列“国家第一”、“世界第一”。通过引进、消化、吸收、再创新，全面实现</w:t>
      </w:r>
      <w:r>
        <w:rPr>
          <w:rFonts w:ascii="仿宋_GB2312" w:eastAsia="仿宋_GB2312" w:hAnsi="等线" w:cs="仿宋" w:hint="eastAsia"/>
          <w:color w:val="000000"/>
          <w:sz w:val="32"/>
          <w:szCs w:val="32"/>
        </w:rPr>
        <w:t>核心技术及产品的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国产化</w:t>
      </w:r>
      <w:r>
        <w:rPr>
          <w:rFonts w:ascii="仿宋_GB2312" w:eastAsia="仿宋_GB2312" w:hAnsi="等线" w:cs="仿宋" w:hint="eastAsia"/>
          <w:color w:val="000000"/>
          <w:sz w:val="32"/>
          <w:szCs w:val="32"/>
        </w:rPr>
        <w:t>，成功完成由电气化铁路向高速铁路的历史性跨越。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从国内第一条高速铁路—</w:t>
      </w:r>
      <w:r>
        <w:rPr>
          <w:rFonts w:ascii="仿宋_GB2312" w:eastAsia="仿宋_GB2312" w:hAnsi="等线" w:cs="Arial" w:hint="eastAsia"/>
          <w:color w:val="000000"/>
          <w:sz w:val="32"/>
          <w:szCs w:val="32"/>
        </w:rPr>
        <w:t>京津城际，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到目前世界运营速度最高的</w:t>
      </w:r>
      <w:r>
        <w:rPr>
          <w:rFonts w:ascii="仿宋_GB2312" w:eastAsia="仿宋_GB2312" w:hAnsi="等线" w:cs="Arial" w:hint="eastAsia"/>
          <w:color w:val="000000"/>
          <w:sz w:val="32"/>
          <w:szCs w:val="32"/>
        </w:rPr>
        <w:t>京沪高铁，由中铁电工完全系列国产化的牵引供电设备创下了我国486.1km/h的最高行车速度纪录，获得了国家科技奖。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“高强高导”系列产品国际领先，被行内赞为“皇冠上的明珠”。各类产品先后出口</w:t>
      </w:r>
      <w:r>
        <w:rPr>
          <w:rFonts w:ascii="仿宋_GB2312" w:eastAsia="仿宋_GB2312" w:hAnsi="等线" w:cs="Arial" w:hint="eastAsia"/>
          <w:color w:val="000000"/>
          <w:sz w:val="32"/>
          <w:szCs w:val="32"/>
        </w:rPr>
        <w:t>德国、伊朗、阿根廷、澳大利亚、俄罗斯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等几十个国家，为依托“中国高铁技术走出去”全面拓展国际市场赢得了先机。</w:t>
      </w:r>
    </w:p>
    <w:p w:rsidR="001D4196" w:rsidRDefault="001D4196">
      <w:pPr>
        <w:overflowPunct w:val="0"/>
        <w:spacing w:line="560" w:lineRule="exact"/>
        <w:ind w:firstLineChars="200" w:firstLine="640"/>
        <w:jc w:val="left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公司技术实力雄厚，共参编了接触网产品、输变电产品、轨道交通供电设备33项相关国家、行业标准；持有专利140项，其中发明专利14项；科技创新共获各类奖项66项，其中省部级以上奖项24项。目前，科技创新成果水平达国际先进15项，国内领先或国内先进科研产品达34项。</w:t>
      </w:r>
    </w:p>
    <w:p w:rsidR="001D4196" w:rsidRDefault="001D4196">
      <w:pPr>
        <w:overflowPunct w:val="0"/>
        <w:ind w:firstLineChars="200" w:firstLine="640"/>
        <w:jc w:val="left"/>
        <w:rPr>
          <w:rFonts w:ascii="仿宋_GB2312" w:eastAsia="仿宋_GB2312" w:hAnsi="等线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面向未来，我们将继续秉承“技术领先，质量第一，服务至上，互利共赢”的经营理念，</w:t>
      </w:r>
      <w:r>
        <w:rPr>
          <w:rFonts w:ascii="仿宋_GB2312" w:eastAsia="仿宋_GB2312" w:hAnsi="等线" w:cs="仿宋_GB2312" w:hint="eastAsia"/>
          <w:color w:val="000000"/>
          <w:sz w:val="32"/>
          <w:szCs w:val="32"/>
          <w:shd w:val="clear" w:color="auto" w:fill="FFFFFF"/>
        </w:rPr>
        <w:t>借助国家实施“高铁走出去”、“一带一路”和“中国制造2025”等重大战略机遇，放眼全球、引领发展，打造国际一流轨道交通电气装备制造和产品系统集成企业，为社会创造更多、更大的价值。</w:t>
      </w:r>
    </w:p>
    <w:p w:rsidR="00813AB7" w:rsidRDefault="00813AB7"/>
    <w:p w:rsidR="008F7756" w:rsidRDefault="008F7756"/>
    <w:p w:rsidR="008F7756" w:rsidRDefault="008F7756"/>
    <w:p w:rsidR="001D4196" w:rsidRDefault="001D419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C1169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1D4196" w:rsidRDefault="001D419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应聘人员报名登记表</w:t>
      </w:r>
    </w:p>
    <w:p w:rsidR="001D4196" w:rsidRDefault="001D41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26"/>
        <w:gridCol w:w="621"/>
        <w:gridCol w:w="229"/>
        <w:gridCol w:w="455"/>
        <w:gridCol w:w="501"/>
        <w:gridCol w:w="376"/>
        <w:gridCol w:w="308"/>
        <w:gridCol w:w="660"/>
        <w:gridCol w:w="204"/>
        <w:gridCol w:w="536"/>
        <w:gridCol w:w="936"/>
        <w:gridCol w:w="128"/>
        <w:gridCol w:w="722"/>
        <w:gridCol w:w="1212"/>
      </w:tblGrid>
      <w:tr w:rsidR="001D4196">
        <w:trPr>
          <w:cantSplit/>
          <w:trHeight w:val="604"/>
        </w:trPr>
        <w:tc>
          <w:tcPr>
            <w:tcW w:w="1008" w:type="dxa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47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84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1" w:type="dxa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84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0" w:type="dxa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64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1D4196" w:rsidRDefault="001D4196">
            <w:pPr>
              <w:jc w:val="center"/>
            </w:pP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1D4196" w:rsidRDefault="001D4196">
            <w:pPr>
              <w:jc w:val="center"/>
            </w:pP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寸）</w:t>
            </w:r>
          </w:p>
        </w:tc>
      </w:tr>
      <w:tr w:rsidR="001D4196">
        <w:trPr>
          <w:cantSplit/>
          <w:trHeight w:val="604"/>
        </w:trPr>
        <w:tc>
          <w:tcPr>
            <w:tcW w:w="1008" w:type="dxa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47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344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64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04"/>
        </w:trPr>
        <w:tc>
          <w:tcPr>
            <w:tcW w:w="1008" w:type="dxa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技术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47" w:type="dxa"/>
            <w:gridSpan w:val="2"/>
            <w:vAlign w:val="center"/>
          </w:tcPr>
          <w:p w:rsidR="001D4196" w:rsidRDefault="001D4196">
            <w:pPr>
              <w:ind w:left="87"/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职称聘任时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344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64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04"/>
        </w:trPr>
        <w:tc>
          <w:tcPr>
            <w:tcW w:w="1008" w:type="dxa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证号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432" w:type="dxa"/>
            <w:gridSpan w:val="5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344" w:type="dxa"/>
            <w:gridSpan w:val="3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04" w:type="dxa"/>
            <w:gridSpan w:val="4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04"/>
        </w:trPr>
        <w:tc>
          <w:tcPr>
            <w:tcW w:w="1008" w:type="dxa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3776" w:type="dxa"/>
            <w:gridSpan w:val="8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804" w:type="dxa"/>
            <w:gridSpan w:val="4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34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15"/>
        </w:trPr>
        <w:tc>
          <w:tcPr>
            <w:tcW w:w="2255" w:type="dxa"/>
            <w:gridSpan w:val="3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529" w:type="dxa"/>
            <w:gridSpan w:val="6"/>
            <w:vAlign w:val="center"/>
          </w:tcPr>
          <w:p w:rsidR="001D4196" w:rsidRDefault="001D4196">
            <w:pPr>
              <w:jc w:val="center"/>
            </w:pPr>
          </w:p>
          <w:p w:rsidR="001D4196" w:rsidRDefault="001D4196">
            <w:pPr>
              <w:jc w:val="center"/>
            </w:pPr>
          </w:p>
          <w:p w:rsidR="001D4196" w:rsidRDefault="001D4196">
            <w:pPr>
              <w:jc w:val="center"/>
            </w:pPr>
          </w:p>
        </w:tc>
        <w:tc>
          <w:tcPr>
            <w:tcW w:w="1804" w:type="dxa"/>
            <w:gridSpan w:val="4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1934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04"/>
        </w:trPr>
        <w:tc>
          <w:tcPr>
            <w:tcW w:w="1008" w:type="dxa"/>
            <w:vAlign w:val="center"/>
          </w:tcPr>
          <w:p w:rsidR="001D4196" w:rsidRDefault="001D41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</w:t>
            </w:r>
          </w:p>
          <w:p w:rsidR="001D4196" w:rsidRDefault="001D41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3776" w:type="dxa"/>
            <w:gridSpan w:val="8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804" w:type="dxa"/>
            <w:gridSpan w:val="4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34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15"/>
        </w:trPr>
        <w:tc>
          <w:tcPr>
            <w:tcW w:w="1008" w:type="dxa"/>
            <w:vMerge w:val="restart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主要学习经历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（学历）</w:t>
            </w:r>
          </w:p>
        </w:tc>
        <w:tc>
          <w:tcPr>
            <w:tcW w:w="1247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33" w:type="dxa"/>
            <w:gridSpan w:val="10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毕业院校、所学专业</w:t>
            </w:r>
          </w:p>
        </w:tc>
        <w:tc>
          <w:tcPr>
            <w:tcW w:w="1934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毕（结、肄）业</w:t>
            </w:r>
          </w:p>
        </w:tc>
      </w:tr>
      <w:tr w:rsidR="001D4196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247" w:type="dxa"/>
            <w:gridSpan w:val="2"/>
          </w:tcPr>
          <w:p w:rsidR="001D4196" w:rsidRDefault="001D4196"/>
        </w:tc>
        <w:tc>
          <w:tcPr>
            <w:tcW w:w="4333" w:type="dxa"/>
            <w:gridSpan w:val="10"/>
          </w:tcPr>
          <w:p w:rsidR="001D4196" w:rsidRDefault="001D4196"/>
        </w:tc>
        <w:tc>
          <w:tcPr>
            <w:tcW w:w="1934" w:type="dxa"/>
            <w:gridSpan w:val="2"/>
          </w:tcPr>
          <w:p w:rsidR="001D4196" w:rsidRDefault="001D4196"/>
        </w:tc>
      </w:tr>
      <w:tr w:rsidR="001D4196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247" w:type="dxa"/>
            <w:gridSpan w:val="2"/>
          </w:tcPr>
          <w:p w:rsidR="001D4196" w:rsidRDefault="001D4196"/>
        </w:tc>
        <w:tc>
          <w:tcPr>
            <w:tcW w:w="4333" w:type="dxa"/>
            <w:gridSpan w:val="10"/>
          </w:tcPr>
          <w:p w:rsidR="001D4196" w:rsidRDefault="001D4196"/>
        </w:tc>
        <w:tc>
          <w:tcPr>
            <w:tcW w:w="1934" w:type="dxa"/>
            <w:gridSpan w:val="2"/>
          </w:tcPr>
          <w:p w:rsidR="001D4196" w:rsidRDefault="001D4196"/>
        </w:tc>
      </w:tr>
      <w:tr w:rsidR="001D4196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247" w:type="dxa"/>
            <w:gridSpan w:val="2"/>
          </w:tcPr>
          <w:p w:rsidR="001D4196" w:rsidRDefault="001D4196"/>
        </w:tc>
        <w:tc>
          <w:tcPr>
            <w:tcW w:w="4333" w:type="dxa"/>
            <w:gridSpan w:val="10"/>
          </w:tcPr>
          <w:p w:rsidR="001D4196" w:rsidRDefault="001D4196"/>
        </w:tc>
        <w:tc>
          <w:tcPr>
            <w:tcW w:w="1934" w:type="dxa"/>
            <w:gridSpan w:val="2"/>
          </w:tcPr>
          <w:p w:rsidR="001D4196" w:rsidRDefault="001D4196"/>
        </w:tc>
      </w:tr>
      <w:tr w:rsidR="001D4196">
        <w:trPr>
          <w:cantSplit/>
          <w:trHeight w:val="645"/>
        </w:trPr>
        <w:tc>
          <w:tcPr>
            <w:tcW w:w="1008" w:type="dxa"/>
            <w:vMerge w:val="restart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1D4196" w:rsidRDefault="001D4196"/>
          <w:p w:rsidR="001D4196" w:rsidRDefault="001D4196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1D4196" w:rsidRDefault="001D4196">
            <w:pPr>
              <w:jc w:val="center"/>
            </w:pP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1D4196" w:rsidRDefault="001D4196">
            <w:pPr>
              <w:jc w:val="center"/>
            </w:pP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1D4196" w:rsidRDefault="001D4196">
            <w:pPr>
              <w:jc w:val="center"/>
            </w:pP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1D4196" w:rsidRDefault="001D4196">
            <w:pPr>
              <w:jc w:val="center"/>
            </w:pP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247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267" w:type="dxa"/>
            <w:gridSpan w:val="1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所在单位及职务</w:t>
            </w:r>
          </w:p>
        </w:tc>
      </w:tr>
      <w:tr w:rsidR="001D4196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7" w:type="dxa"/>
            <w:gridSpan w:val="12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247" w:type="dxa"/>
            <w:gridSpan w:val="2"/>
          </w:tcPr>
          <w:p w:rsidR="001D4196" w:rsidRDefault="001D4196"/>
        </w:tc>
        <w:tc>
          <w:tcPr>
            <w:tcW w:w="6267" w:type="dxa"/>
            <w:gridSpan w:val="12"/>
          </w:tcPr>
          <w:p w:rsidR="001D4196" w:rsidRDefault="001D4196"/>
        </w:tc>
      </w:tr>
      <w:tr w:rsidR="001D4196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247" w:type="dxa"/>
            <w:gridSpan w:val="2"/>
          </w:tcPr>
          <w:p w:rsidR="001D4196" w:rsidRDefault="001D4196"/>
        </w:tc>
        <w:tc>
          <w:tcPr>
            <w:tcW w:w="6267" w:type="dxa"/>
            <w:gridSpan w:val="12"/>
          </w:tcPr>
          <w:p w:rsidR="001D4196" w:rsidRDefault="001D4196"/>
        </w:tc>
      </w:tr>
      <w:tr w:rsidR="001D4196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247" w:type="dxa"/>
            <w:gridSpan w:val="2"/>
          </w:tcPr>
          <w:p w:rsidR="001D4196" w:rsidRDefault="001D4196"/>
        </w:tc>
        <w:tc>
          <w:tcPr>
            <w:tcW w:w="6267" w:type="dxa"/>
            <w:gridSpan w:val="12"/>
          </w:tcPr>
          <w:p w:rsidR="001D4196" w:rsidRDefault="001D4196"/>
        </w:tc>
      </w:tr>
      <w:tr w:rsidR="001D4196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247" w:type="dxa"/>
            <w:gridSpan w:val="2"/>
          </w:tcPr>
          <w:p w:rsidR="001D4196" w:rsidRDefault="001D4196"/>
        </w:tc>
        <w:tc>
          <w:tcPr>
            <w:tcW w:w="6267" w:type="dxa"/>
            <w:gridSpan w:val="12"/>
          </w:tcPr>
          <w:p w:rsidR="001D4196" w:rsidRDefault="001D4196"/>
        </w:tc>
      </w:tr>
      <w:tr w:rsidR="001D4196">
        <w:trPr>
          <w:cantSplit/>
          <w:trHeight w:val="598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247" w:type="dxa"/>
            <w:gridSpan w:val="2"/>
          </w:tcPr>
          <w:p w:rsidR="001D4196" w:rsidRDefault="001D4196"/>
        </w:tc>
        <w:tc>
          <w:tcPr>
            <w:tcW w:w="6267" w:type="dxa"/>
            <w:gridSpan w:val="12"/>
          </w:tcPr>
          <w:p w:rsidR="001D4196" w:rsidRDefault="001D4196"/>
        </w:tc>
      </w:tr>
      <w:tr w:rsidR="001D4196">
        <w:trPr>
          <w:trHeight w:val="1703"/>
        </w:trPr>
        <w:tc>
          <w:tcPr>
            <w:tcW w:w="1008" w:type="dxa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lastRenderedPageBreak/>
              <w:t>技术获奖、执业资格情况</w:t>
            </w:r>
          </w:p>
        </w:tc>
        <w:tc>
          <w:tcPr>
            <w:tcW w:w="7514" w:type="dxa"/>
            <w:gridSpan w:val="14"/>
            <w:vAlign w:val="center"/>
          </w:tcPr>
          <w:p w:rsidR="001D4196" w:rsidRDefault="001D4196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1D4196">
        <w:trPr>
          <w:cantSplit/>
          <w:trHeight w:val="604"/>
        </w:trPr>
        <w:tc>
          <w:tcPr>
            <w:tcW w:w="1008" w:type="dxa"/>
            <w:vMerge w:val="restart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626" w:type="dxa"/>
            <w:vMerge w:val="restart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配</w:t>
            </w:r>
          </w:p>
          <w:p w:rsidR="001D4196" w:rsidRDefault="001D4196">
            <w:pPr>
              <w:jc w:val="center"/>
            </w:pP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偶</w:t>
            </w:r>
          </w:p>
        </w:tc>
        <w:tc>
          <w:tcPr>
            <w:tcW w:w="850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2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12" w:type="dxa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3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472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12" w:type="dxa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3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534" w:type="dxa"/>
            <w:gridSpan w:val="5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2182" w:type="dxa"/>
            <w:gridSpan w:val="5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06" w:type="dxa"/>
            <w:gridSpan w:val="8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 w:val="restart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50" w:type="dxa"/>
            <w:gridSpan w:val="2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32" w:type="dxa"/>
            <w:gridSpan w:val="3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72" w:type="dxa"/>
            <w:gridSpan w:val="3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534" w:type="dxa"/>
            <w:gridSpan w:val="5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1D4196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30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</w:tcPr>
          <w:p w:rsidR="001D4196" w:rsidRDefault="001D4196"/>
        </w:tc>
        <w:tc>
          <w:tcPr>
            <w:tcW w:w="850" w:type="dxa"/>
            <w:gridSpan w:val="2"/>
          </w:tcPr>
          <w:p w:rsidR="001D4196" w:rsidRDefault="001D4196"/>
        </w:tc>
        <w:tc>
          <w:tcPr>
            <w:tcW w:w="1332" w:type="dxa"/>
            <w:gridSpan w:val="3"/>
          </w:tcPr>
          <w:p w:rsidR="001D4196" w:rsidRDefault="001D4196"/>
        </w:tc>
        <w:tc>
          <w:tcPr>
            <w:tcW w:w="1172" w:type="dxa"/>
            <w:gridSpan w:val="3"/>
          </w:tcPr>
          <w:p w:rsidR="001D4196" w:rsidRDefault="001D4196"/>
        </w:tc>
        <w:tc>
          <w:tcPr>
            <w:tcW w:w="3534" w:type="dxa"/>
            <w:gridSpan w:val="5"/>
          </w:tcPr>
          <w:p w:rsidR="001D4196" w:rsidRDefault="001D4196"/>
        </w:tc>
      </w:tr>
      <w:tr w:rsidR="001D4196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 w:val="restart"/>
            <w:vAlign w:val="center"/>
          </w:tcPr>
          <w:p w:rsidR="001D4196" w:rsidRDefault="001D4196">
            <w:pPr>
              <w:jc w:val="center"/>
            </w:pP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850" w:type="dxa"/>
            <w:gridSpan w:val="2"/>
          </w:tcPr>
          <w:p w:rsidR="001D4196" w:rsidRDefault="001D4196"/>
        </w:tc>
        <w:tc>
          <w:tcPr>
            <w:tcW w:w="1332" w:type="dxa"/>
            <w:gridSpan w:val="3"/>
          </w:tcPr>
          <w:p w:rsidR="001D4196" w:rsidRDefault="001D4196"/>
        </w:tc>
        <w:tc>
          <w:tcPr>
            <w:tcW w:w="1172" w:type="dxa"/>
            <w:gridSpan w:val="3"/>
          </w:tcPr>
          <w:p w:rsidR="001D4196" w:rsidRDefault="001D4196"/>
        </w:tc>
        <w:tc>
          <w:tcPr>
            <w:tcW w:w="3534" w:type="dxa"/>
            <w:gridSpan w:val="5"/>
          </w:tcPr>
          <w:p w:rsidR="001D4196" w:rsidRDefault="001D4196"/>
        </w:tc>
      </w:tr>
      <w:tr w:rsidR="001D4196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</w:tcPr>
          <w:p w:rsidR="001D4196" w:rsidRDefault="001D4196"/>
        </w:tc>
        <w:tc>
          <w:tcPr>
            <w:tcW w:w="850" w:type="dxa"/>
            <w:gridSpan w:val="2"/>
          </w:tcPr>
          <w:p w:rsidR="001D4196" w:rsidRDefault="001D4196"/>
        </w:tc>
        <w:tc>
          <w:tcPr>
            <w:tcW w:w="1332" w:type="dxa"/>
            <w:gridSpan w:val="3"/>
          </w:tcPr>
          <w:p w:rsidR="001D4196" w:rsidRDefault="001D4196"/>
        </w:tc>
        <w:tc>
          <w:tcPr>
            <w:tcW w:w="1172" w:type="dxa"/>
            <w:gridSpan w:val="3"/>
          </w:tcPr>
          <w:p w:rsidR="001D4196" w:rsidRDefault="001D4196"/>
        </w:tc>
        <w:tc>
          <w:tcPr>
            <w:tcW w:w="3534" w:type="dxa"/>
            <w:gridSpan w:val="5"/>
          </w:tcPr>
          <w:p w:rsidR="001D4196" w:rsidRDefault="001D4196"/>
        </w:tc>
      </w:tr>
      <w:tr w:rsidR="001D4196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</w:tcPr>
          <w:p w:rsidR="001D4196" w:rsidRDefault="001D4196"/>
        </w:tc>
        <w:tc>
          <w:tcPr>
            <w:tcW w:w="850" w:type="dxa"/>
            <w:gridSpan w:val="2"/>
          </w:tcPr>
          <w:p w:rsidR="001D4196" w:rsidRDefault="001D4196"/>
        </w:tc>
        <w:tc>
          <w:tcPr>
            <w:tcW w:w="1332" w:type="dxa"/>
            <w:gridSpan w:val="3"/>
          </w:tcPr>
          <w:p w:rsidR="001D4196" w:rsidRDefault="001D4196"/>
        </w:tc>
        <w:tc>
          <w:tcPr>
            <w:tcW w:w="1172" w:type="dxa"/>
            <w:gridSpan w:val="3"/>
          </w:tcPr>
          <w:p w:rsidR="001D4196" w:rsidRDefault="001D4196"/>
        </w:tc>
        <w:tc>
          <w:tcPr>
            <w:tcW w:w="3534" w:type="dxa"/>
            <w:gridSpan w:val="5"/>
          </w:tcPr>
          <w:p w:rsidR="001D4196" w:rsidRDefault="001D4196"/>
        </w:tc>
      </w:tr>
      <w:tr w:rsidR="001D4196">
        <w:trPr>
          <w:cantSplit/>
          <w:trHeight w:val="645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1D4196" w:rsidRDefault="001D4196">
            <w:pPr>
              <w:jc w:val="center"/>
            </w:pPr>
          </w:p>
        </w:tc>
      </w:tr>
      <w:tr w:rsidR="001D4196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</w:tcPr>
          <w:p w:rsidR="001D4196" w:rsidRDefault="001D4196"/>
        </w:tc>
        <w:tc>
          <w:tcPr>
            <w:tcW w:w="850" w:type="dxa"/>
            <w:gridSpan w:val="2"/>
          </w:tcPr>
          <w:p w:rsidR="001D4196" w:rsidRDefault="001D4196"/>
        </w:tc>
        <w:tc>
          <w:tcPr>
            <w:tcW w:w="1332" w:type="dxa"/>
            <w:gridSpan w:val="3"/>
          </w:tcPr>
          <w:p w:rsidR="001D4196" w:rsidRDefault="001D4196"/>
        </w:tc>
        <w:tc>
          <w:tcPr>
            <w:tcW w:w="1172" w:type="dxa"/>
            <w:gridSpan w:val="3"/>
          </w:tcPr>
          <w:p w:rsidR="001D4196" w:rsidRDefault="001D4196"/>
        </w:tc>
        <w:tc>
          <w:tcPr>
            <w:tcW w:w="3534" w:type="dxa"/>
            <w:gridSpan w:val="5"/>
          </w:tcPr>
          <w:p w:rsidR="001D4196" w:rsidRDefault="001D4196"/>
        </w:tc>
      </w:tr>
      <w:tr w:rsidR="001D4196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Merge/>
          </w:tcPr>
          <w:p w:rsidR="001D4196" w:rsidRDefault="001D4196"/>
        </w:tc>
        <w:tc>
          <w:tcPr>
            <w:tcW w:w="850" w:type="dxa"/>
            <w:gridSpan w:val="2"/>
          </w:tcPr>
          <w:p w:rsidR="001D4196" w:rsidRDefault="001D4196"/>
        </w:tc>
        <w:tc>
          <w:tcPr>
            <w:tcW w:w="1332" w:type="dxa"/>
            <w:gridSpan w:val="3"/>
          </w:tcPr>
          <w:p w:rsidR="001D4196" w:rsidRDefault="001D4196"/>
        </w:tc>
        <w:tc>
          <w:tcPr>
            <w:tcW w:w="1172" w:type="dxa"/>
            <w:gridSpan w:val="3"/>
          </w:tcPr>
          <w:p w:rsidR="001D4196" w:rsidRDefault="001D4196"/>
        </w:tc>
        <w:tc>
          <w:tcPr>
            <w:tcW w:w="3534" w:type="dxa"/>
            <w:gridSpan w:val="5"/>
          </w:tcPr>
          <w:p w:rsidR="001D4196" w:rsidRDefault="001D4196"/>
        </w:tc>
      </w:tr>
      <w:tr w:rsidR="001D4196">
        <w:trPr>
          <w:cantSplit/>
          <w:trHeight w:val="1091"/>
        </w:trPr>
        <w:tc>
          <w:tcPr>
            <w:tcW w:w="1008" w:type="dxa"/>
            <w:vMerge w:val="restart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需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说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明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626" w:type="dxa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户籍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888" w:type="dxa"/>
            <w:gridSpan w:val="13"/>
          </w:tcPr>
          <w:p w:rsidR="001D4196" w:rsidRDefault="001D4196"/>
        </w:tc>
      </w:tr>
      <w:tr w:rsidR="001D4196">
        <w:trPr>
          <w:cantSplit/>
          <w:trHeight w:val="1064"/>
        </w:trPr>
        <w:tc>
          <w:tcPr>
            <w:tcW w:w="1008" w:type="dxa"/>
            <w:vMerge/>
            <w:vAlign w:val="center"/>
          </w:tcPr>
          <w:p w:rsidR="001D4196" w:rsidRDefault="001D4196">
            <w:pPr>
              <w:jc w:val="center"/>
            </w:pPr>
          </w:p>
        </w:tc>
        <w:tc>
          <w:tcPr>
            <w:tcW w:w="626" w:type="dxa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其他</w:t>
            </w:r>
          </w:p>
          <w:p w:rsidR="001D4196" w:rsidRDefault="001D4196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888" w:type="dxa"/>
            <w:gridSpan w:val="13"/>
          </w:tcPr>
          <w:p w:rsidR="001D4196" w:rsidRDefault="001D4196"/>
        </w:tc>
      </w:tr>
    </w:tbl>
    <w:p w:rsidR="001D4196" w:rsidRDefault="001D4196"/>
    <w:p w:rsidR="001D4196" w:rsidRDefault="001D41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3706"/>
        <w:gridCol w:w="4031"/>
      </w:tblGrid>
      <w:tr w:rsidR="001D4196">
        <w:trPr>
          <w:trHeight w:val="11193"/>
        </w:trPr>
        <w:tc>
          <w:tcPr>
            <w:tcW w:w="8522" w:type="dxa"/>
            <w:gridSpan w:val="3"/>
          </w:tcPr>
          <w:p w:rsidR="001D4196" w:rsidRDefault="001D4196">
            <w:r>
              <w:rPr>
                <w:rFonts w:hint="eastAsia"/>
              </w:rPr>
              <w:t>工作业绩概述：（可另附页）</w:t>
            </w:r>
          </w:p>
          <w:p w:rsidR="001D4196" w:rsidRDefault="001D4196"/>
        </w:tc>
      </w:tr>
      <w:tr w:rsidR="001D4196">
        <w:trPr>
          <w:trHeight w:val="1449"/>
        </w:trPr>
        <w:tc>
          <w:tcPr>
            <w:tcW w:w="785" w:type="dxa"/>
            <w:vAlign w:val="center"/>
          </w:tcPr>
          <w:p w:rsidR="001D4196" w:rsidRDefault="001D4196">
            <w:pPr>
              <w:jc w:val="center"/>
            </w:pPr>
            <w:r>
              <w:rPr>
                <w:rFonts w:hint="eastAsia"/>
              </w:rPr>
              <w:t>提供资料</w:t>
            </w:r>
          </w:p>
        </w:tc>
        <w:tc>
          <w:tcPr>
            <w:tcW w:w="3706" w:type="dxa"/>
            <w:tcBorders>
              <w:right w:val="nil"/>
            </w:tcBorders>
            <w:vAlign w:val="center"/>
          </w:tcPr>
          <w:p w:rsidR="001D4196" w:rsidRDefault="001D419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获奖复印件</w:t>
            </w:r>
          </w:p>
          <w:p w:rsidR="001D4196" w:rsidRDefault="001D4196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工作业绩证明材料</w:t>
            </w:r>
          </w:p>
          <w:p w:rsidR="001D4196" w:rsidRDefault="001D4196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身份证复印件</w:t>
            </w:r>
          </w:p>
          <w:p w:rsidR="001D4196" w:rsidRDefault="001D4196">
            <w:pPr>
              <w:widowControl/>
            </w:pP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学历学位证复印件</w:t>
            </w:r>
          </w:p>
          <w:p w:rsidR="001D4196" w:rsidRDefault="001D4196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职称证复印件</w:t>
            </w:r>
          </w:p>
        </w:tc>
        <w:tc>
          <w:tcPr>
            <w:tcW w:w="4031" w:type="dxa"/>
            <w:tcBorders>
              <w:left w:val="nil"/>
            </w:tcBorders>
            <w:vAlign w:val="center"/>
          </w:tcPr>
          <w:p w:rsidR="001D4196" w:rsidRDefault="001D4196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参加工作人事令复印件</w:t>
            </w:r>
          </w:p>
          <w:p w:rsidR="001D4196" w:rsidRDefault="001D4196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行政职务人事令复印件</w:t>
            </w:r>
          </w:p>
          <w:p w:rsidR="001D4196" w:rsidRDefault="001D4196">
            <w:pPr>
              <w:rPr>
                <w:u w:val="single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其他资料：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1D4196" w:rsidRDefault="001D4196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1D4196" w:rsidRDefault="001D4196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</w:t>
            </w:r>
          </w:p>
        </w:tc>
      </w:tr>
    </w:tbl>
    <w:p w:rsidR="001D4196" w:rsidRDefault="001D4196"/>
    <w:p w:rsidR="00476D9B" w:rsidRDefault="00476D9B"/>
    <w:sectPr w:rsidR="00476D9B" w:rsidSect="00522C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824" w:rsidRDefault="00375824" w:rsidP="00975899">
      <w:r>
        <w:separator/>
      </w:r>
    </w:p>
  </w:endnote>
  <w:endnote w:type="continuationSeparator" w:id="0">
    <w:p w:rsidR="00375824" w:rsidRDefault="00375824" w:rsidP="0097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824" w:rsidRDefault="00375824" w:rsidP="00975899">
      <w:r>
        <w:separator/>
      </w:r>
    </w:p>
  </w:footnote>
  <w:footnote w:type="continuationSeparator" w:id="0">
    <w:p w:rsidR="00375824" w:rsidRDefault="00375824" w:rsidP="0097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aSVJPXGrL34iKy0+VsUEpEmXWIv79tg9v/faR5Sf+1+TH5HoOSKL/8CFuRjrM8w4GKGQlP2OHEhsjQBMIaWRHQ==" w:salt="A0ZJBz+EWaFnO3kYi4RT0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96"/>
    <w:rsid w:val="00004608"/>
    <w:rsid w:val="00006CF9"/>
    <w:rsid w:val="00006E4E"/>
    <w:rsid w:val="00011FCC"/>
    <w:rsid w:val="00015EF2"/>
    <w:rsid w:val="00022725"/>
    <w:rsid w:val="00022D06"/>
    <w:rsid w:val="00034D45"/>
    <w:rsid w:val="00037063"/>
    <w:rsid w:val="000400F1"/>
    <w:rsid w:val="00040277"/>
    <w:rsid w:val="00043B4B"/>
    <w:rsid w:val="000448E8"/>
    <w:rsid w:val="000539F3"/>
    <w:rsid w:val="00056485"/>
    <w:rsid w:val="00060749"/>
    <w:rsid w:val="00063F90"/>
    <w:rsid w:val="00066153"/>
    <w:rsid w:val="00073220"/>
    <w:rsid w:val="000765C9"/>
    <w:rsid w:val="00081E7B"/>
    <w:rsid w:val="00087C19"/>
    <w:rsid w:val="00090A21"/>
    <w:rsid w:val="000927C9"/>
    <w:rsid w:val="000933FE"/>
    <w:rsid w:val="00095608"/>
    <w:rsid w:val="00096FBA"/>
    <w:rsid w:val="000B6982"/>
    <w:rsid w:val="000C00CF"/>
    <w:rsid w:val="000C2B85"/>
    <w:rsid w:val="000C531F"/>
    <w:rsid w:val="000C58F4"/>
    <w:rsid w:val="000D23E7"/>
    <w:rsid w:val="000D7213"/>
    <w:rsid w:val="000D7A30"/>
    <w:rsid w:val="000E3019"/>
    <w:rsid w:val="000E4B74"/>
    <w:rsid w:val="000E5B9C"/>
    <w:rsid w:val="000E6C6F"/>
    <w:rsid w:val="000E6DE4"/>
    <w:rsid w:val="000F2058"/>
    <w:rsid w:val="000F2845"/>
    <w:rsid w:val="001067B5"/>
    <w:rsid w:val="001317EA"/>
    <w:rsid w:val="00133519"/>
    <w:rsid w:val="00142114"/>
    <w:rsid w:val="0014653D"/>
    <w:rsid w:val="00151FC5"/>
    <w:rsid w:val="00160D85"/>
    <w:rsid w:val="00164EC5"/>
    <w:rsid w:val="00165353"/>
    <w:rsid w:val="00173DA5"/>
    <w:rsid w:val="00175635"/>
    <w:rsid w:val="0018141C"/>
    <w:rsid w:val="00184826"/>
    <w:rsid w:val="0018504C"/>
    <w:rsid w:val="00186542"/>
    <w:rsid w:val="00195574"/>
    <w:rsid w:val="0019736A"/>
    <w:rsid w:val="001A3DAC"/>
    <w:rsid w:val="001B18BA"/>
    <w:rsid w:val="001C0619"/>
    <w:rsid w:val="001C2B34"/>
    <w:rsid w:val="001C56A9"/>
    <w:rsid w:val="001C7D91"/>
    <w:rsid w:val="001D3C7E"/>
    <w:rsid w:val="001D4196"/>
    <w:rsid w:val="001D6081"/>
    <w:rsid w:val="001E23BA"/>
    <w:rsid w:val="00204659"/>
    <w:rsid w:val="002056A3"/>
    <w:rsid w:val="00213EDD"/>
    <w:rsid w:val="00224BA6"/>
    <w:rsid w:val="00225FC0"/>
    <w:rsid w:val="00226904"/>
    <w:rsid w:val="00230437"/>
    <w:rsid w:val="00245245"/>
    <w:rsid w:val="0026517E"/>
    <w:rsid w:val="00267275"/>
    <w:rsid w:val="00271238"/>
    <w:rsid w:val="00275709"/>
    <w:rsid w:val="00276F90"/>
    <w:rsid w:val="00277902"/>
    <w:rsid w:val="00277FD3"/>
    <w:rsid w:val="00283E60"/>
    <w:rsid w:val="002A391E"/>
    <w:rsid w:val="002B2144"/>
    <w:rsid w:val="002B2B60"/>
    <w:rsid w:val="002B3B09"/>
    <w:rsid w:val="002B3DC1"/>
    <w:rsid w:val="002C55D8"/>
    <w:rsid w:val="002C6C18"/>
    <w:rsid w:val="002C7D25"/>
    <w:rsid w:val="002C7DDB"/>
    <w:rsid w:val="002D3EF2"/>
    <w:rsid w:val="002E0C6F"/>
    <w:rsid w:val="002E4E7B"/>
    <w:rsid w:val="002F32D4"/>
    <w:rsid w:val="002F60C3"/>
    <w:rsid w:val="002F6C04"/>
    <w:rsid w:val="00303BC5"/>
    <w:rsid w:val="003077FA"/>
    <w:rsid w:val="003078CB"/>
    <w:rsid w:val="00315853"/>
    <w:rsid w:val="00320467"/>
    <w:rsid w:val="00321E3C"/>
    <w:rsid w:val="0033125A"/>
    <w:rsid w:val="00333C39"/>
    <w:rsid w:val="00334D34"/>
    <w:rsid w:val="00340AAD"/>
    <w:rsid w:val="003414AC"/>
    <w:rsid w:val="0035174E"/>
    <w:rsid w:val="003535F9"/>
    <w:rsid w:val="00355D97"/>
    <w:rsid w:val="0036745E"/>
    <w:rsid w:val="003674B9"/>
    <w:rsid w:val="00375824"/>
    <w:rsid w:val="00381ADA"/>
    <w:rsid w:val="00384312"/>
    <w:rsid w:val="00384741"/>
    <w:rsid w:val="00395134"/>
    <w:rsid w:val="003A0CCE"/>
    <w:rsid w:val="003A2E2E"/>
    <w:rsid w:val="003A51C9"/>
    <w:rsid w:val="003B51E3"/>
    <w:rsid w:val="003B540D"/>
    <w:rsid w:val="003C0AF4"/>
    <w:rsid w:val="003C32C1"/>
    <w:rsid w:val="003C4567"/>
    <w:rsid w:val="003D0575"/>
    <w:rsid w:val="003D3516"/>
    <w:rsid w:val="003D524C"/>
    <w:rsid w:val="003D5B9C"/>
    <w:rsid w:val="003E41C7"/>
    <w:rsid w:val="003F148D"/>
    <w:rsid w:val="003F6D9C"/>
    <w:rsid w:val="00402ACB"/>
    <w:rsid w:val="004150E6"/>
    <w:rsid w:val="00417C1C"/>
    <w:rsid w:val="0042722D"/>
    <w:rsid w:val="004435B6"/>
    <w:rsid w:val="00445899"/>
    <w:rsid w:val="00453E8E"/>
    <w:rsid w:val="00454B51"/>
    <w:rsid w:val="00455AA6"/>
    <w:rsid w:val="00462BCD"/>
    <w:rsid w:val="0046369C"/>
    <w:rsid w:val="00466690"/>
    <w:rsid w:val="0047072C"/>
    <w:rsid w:val="004746A6"/>
    <w:rsid w:val="00476D9B"/>
    <w:rsid w:val="004772CF"/>
    <w:rsid w:val="00480102"/>
    <w:rsid w:val="004849D1"/>
    <w:rsid w:val="00491527"/>
    <w:rsid w:val="00493178"/>
    <w:rsid w:val="004A3094"/>
    <w:rsid w:val="004A72A7"/>
    <w:rsid w:val="004B0FE0"/>
    <w:rsid w:val="004B346C"/>
    <w:rsid w:val="004B54D8"/>
    <w:rsid w:val="004B628C"/>
    <w:rsid w:val="004D114B"/>
    <w:rsid w:val="004E3151"/>
    <w:rsid w:val="004F222E"/>
    <w:rsid w:val="004F40E7"/>
    <w:rsid w:val="004F63D5"/>
    <w:rsid w:val="005015B7"/>
    <w:rsid w:val="00504D93"/>
    <w:rsid w:val="00512022"/>
    <w:rsid w:val="005165CE"/>
    <w:rsid w:val="0052178B"/>
    <w:rsid w:val="00522475"/>
    <w:rsid w:val="00522CDC"/>
    <w:rsid w:val="00525E8A"/>
    <w:rsid w:val="00533062"/>
    <w:rsid w:val="00533DB9"/>
    <w:rsid w:val="00544874"/>
    <w:rsid w:val="00545D96"/>
    <w:rsid w:val="005525CF"/>
    <w:rsid w:val="00566359"/>
    <w:rsid w:val="0057629B"/>
    <w:rsid w:val="00577667"/>
    <w:rsid w:val="00582674"/>
    <w:rsid w:val="005902E4"/>
    <w:rsid w:val="00593CCB"/>
    <w:rsid w:val="005944C2"/>
    <w:rsid w:val="005A087F"/>
    <w:rsid w:val="005A132E"/>
    <w:rsid w:val="005A7E4C"/>
    <w:rsid w:val="005B2F85"/>
    <w:rsid w:val="005B3F2D"/>
    <w:rsid w:val="005B4848"/>
    <w:rsid w:val="005C0FF2"/>
    <w:rsid w:val="005C5142"/>
    <w:rsid w:val="005C6897"/>
    <w:rsid w:val="005D01A2"/>
    <w:rsid w:val="005F16B9"/>
    <w:rsid w:val="005F5B53"/>
    <w:rsid w:val="005F5F17"/>
    <w:rsid w:val="0060029C"/>
    <w:rsid w:val="0060739E"/>
    <w:rsid w:val="00621930"/>
    <w:rsid w:val="00627E20"/>
    <w:rsid w:val="00630C05"/>
    <w:rsid w:val="006346A9"/>
    <w:rsid w:val="0064293F"/>
    <w:rsid w:val="006441AD"/>
    <w:rsid w:val="00644750"/>
    <w:rsid w:val="00645A21"/>
    <w:rsid w:val="00646C45"/>
    <w:rsid w:val="006641C9"/>
    <w:rsid w:val="00664B8D"/>
    <w:rsid w:val="00666206"/>
    <w:rsid w:val="00670717"/>
    <w:rsid w:val="006750CE"/>
    <w:rsid w:val="006802CD"/>
    <w:rsid w:val="006803E5"/>
    <w:rsid w:val="006820EC"/>
    <w:rsid w:val="0068477F"/>
    <w:rsid w:val="00691254"/>
    <w:rsid w:val="0069263D"/>
    <w:rsid w:val="0069312F"/>
    <w:rsid w:val="0069477F"/>
    <w:rsid w:val="006B5ECA"/>
    <w:rsid w:val="006B5FC4"/>
    <w:rsid w:val="006B7D43"/>
    <w:rsid w:val="006C1122"/>
    <w:rsid w:val="006C5442"/>
    <w:rsid w:val="006D2E83"/>
    <w:rsid w:val="006D4222"/>
    <w:rsid w:val="006D509F"/>
    <w:rsid w:val="006D619B"/>
    <w:rsid w:val="006F2565"/>
    <w:rsid w:val="006F298A"/>
    <w:rsid w:val="006F7280"/>
    <w:rsid w:val="006F7C85"/>
    <w:rsid w:val="007022DD"/>
    <w:rsid w:val="00705297"/>
    <w:rsid w:val="0070583A"/>
    <w:rsid w:val="00717791"/>
    <w:rsid w:val="00722FA0"/>
    <w:rsid w:val="007266D4"/>
    <w:rsid w:val="00727E64"/>
    <w:rsid w:val="007301F7"/>
    <w:rsid w:val="00731B85"/>
    <w:rsid w:val="00733CD3"/>
    <w:rsid w:val="00737146"/>
    <w:rsid w:val="00737B5F"/>
    <w:rsid w:val="0074161D"/>
    <w:rsid w:val="00741AD6"/>
    <w:rsid w:val="00743692"/>
    <w:rsid w:val="0076178C"/>
    <w:rsid w:val="00763C7A"/>
    <w:rsid w:val="00770924"/>
    <w:rsid w:val="007714DF"/>
    <w:rsid w:val="00784BC5"/>
    <w:rsid w:val="00795C0A"/>
    <w:rsid w:val="00795EE0"/>
    <w:rsid w:val="00796F89"/>
    <w:rsid w:val="007A06AB"/>
    <w:rsid w:val="007A3098"/>
    <w:rsid w:val="007A4D70"/>
    <w:rsid w:val="007A7A37"/>
    <w:rsid w:val="007A7D8E"/>
    <w:rsid w:val="007B0358"/>
    <w:rsid w:val="007B675E"/>
    <w:rsid w:val="007B7CB5"/>
    <w:rsid w:val="007E0C6B"/>
    <w:rsid w:val="007E294D"/>
    <w:rsid w:val="007E6D67"/>
    <w:rsid w:val="007F3D30"/>
    <w:rsid w:val="00803422"/>
    <w:rsid w:val="008050A4"/>
    <w:rsid w:val="00807A39"/>
    <w:rsid w:val="00813AB7"/>
    <w:rsid w:val="00820E55"/>
    <w:rsid w:val="00827741"/>
    <w:rsid w:val="0083168B"/>
    <w:rsid w:val="00831AF3"/>
    <w:rsid w:val="0083244F"/>
    <w:rsid w:val="00834876"/>
    <w:rsid w:val="00842173"/>
    <w:rsid w:val="00843276"/>
    <w:rsid w:val="00845452"/>
    <w:rsid w:val="00846545"/>
    <w:rsid w:val="00851A95"/>
    <w:rsid w:val="00852C40"/>
    <w:rsid w:val="008536CD"/>
    <w:rsid w:val="00880EC5"/>
    <w:rsid w:val="0088722C"/>
    <w:rsid w:val="008902DD"/>
    <w:rsid w:val="00890A05"/>
    <w:rsid w:val="008910BC"/>
    <w:rsid w:val="0089298F"/>
    <w:rsid w:val="008958B1"/>
    <w:rsid w:val="008960ED"/>
    <w:rsid w:val="008A155C"/>
    <w:rsid w:val="008A4B13"/>
    <w:rsid w:val="008A724D"/>
    <w:rsid w:val="008A7C42"/>
    <w:rsid w:val="008B07E8"/>
    <w:rsid w:val="008B222C"/>
    <w:rsid w:val="008C0707"/>
    <w:rsid w:val="008C222E"/>
    <w:rsid w:val="008C442C"/>
    <w:rsid w:val="008D213C"/>
    <w:rsid w:val="008D6904"/>
    <w:rsid w:val="008E37BD"/>
    <w:rsid w:val="008E3F56"/>
    <w:rsid w:val="008F0A98"/>
    <w:rsid w:val="008F25D6"/>
    <w:rsid w:val="008F7756"/>
    <w:rsid w:val="008F7DE5"/>
    <w:rsid w:val="009056C3"/>
    <w:rsid w:val="00907014"/>
    <w:rsid w:val="009209F4"/>
    <w:rsid w:val="009227C8"/>
    <w:rsid w:val="00925186"/>
    <w:rsid w:val="00925D6B"/>
    <w:rsid w:val="00926B7B"/>
    <w:rsid w:val="0093017D"/>
    <w:rsid w:val="00930D30"/>
    <w:rsid w:val="0093138F"/>
    <w:rsid w:val="00942662"/>
    <w:rsid w:val="00952845"/>
    <w:rsid w:val="00953E19"/>
    <w:rsid w:val="00954675"/>
    <w:rsid w:val="0096426E"/>
    <w:rsid w:val="00964E3F"/>
    <w:rsid w:val="00971753"/>
    <w:rsid w:val="00973DA1"/>
    <w:rsid w:val="00975899"/>
    <w:rsid w:val="0097651A"/>
    <w:rsid w:val="00981A11"/>
    <w:rsid w:val="009854AC"/>
    <w:rsid w:val="009A1074"/>
    <w:rsid w:val="009B6D64"/>
    <w:rsid w:val="009D5C8F"/>
    <w:rsid w:val="009E054A"/>
    <w:rsid w:val="009E0C26"/>
    <w:rsid w:val="009E15DE"/>
    <w:rsid w:val="009E2BBD"/>
    <w:rsid w:val="009E355C"/>
    <w:rsid w:val="009E5757"/>
    <w:rsid w:val="00A05981"/>
    <w:rsid w:val="00A123A5"/>
    <w:rsid w:val="00A161A8"/>
    <w:rsid w:val="00A35690"/>
    <w:rsid w:val="00A360FF"/>
    <w:rsid w:val="00A36F57"/>
    <w:rsid w:val="00A4320D"/>
    <w:rsid w:val="00A4442E"/>
    <w:rsid w:val="00A54340"/>
    <w:rsid w:val="00A60351"/>
    <w:rsid w:val="00A63D3C"/>
    <w:rsid w:val="00A678DD"/>
    <w:rsid w:val="00A72BAF"/>
    <w:rsid w:val="00A74021"/>
    <w:rsid w:val="00A76FE8"/>
    <w:rsid w:val="00A93883"/>
    <w:rsid w:val="00A9402D"/>
    <w:rsid w:val="00A9759C"/>
    <w:rsid w:val="00AA27A5"/>
    <w:rsid w:val="00AA2CDE"/>
    <w:rsid w:val="00AA2FEF"/>
    <w:rsid w:val="00AA65C1"/>
    <w:rsid w:val="00AC2423"/>
    <w:rsid w:val="00AC38EF"/>
    <w:rsid w:val="00AC4CFF"/>
    <w:rsid w:val="00AD6AD1"/>
    <w:rsid w:val="00AD72FC"/>
    <w:rsid w:val="00AE02CB"/>
    <w:rsid w:val="00AE2FE8"/>
    <w:rsid w:val="00AF78CD"/>
    <w:rsid w:val="00B05181"/>
    <w:rsid w:val="00B06254"/>
    <w:rsid w:val="00B10490"/>
    <w:rsid w:val="00B17B25"/>
    <w:rsid w:val="00B2336E"/>
    <w:rsid w:val="00B23B3F"/>
    <w:rsid w:val="00B26EC0"/>
    <w:rsid w:val="00B30528"/>
    <w:rsid w:val="00B41B94"/>
    <w:rsid w:val="00B425D0"/>
    <w:rsid w:val="00B431EE"/>
    <w:rsid w:val="00B450CC"/>
    <w:rsid w:val="00B450F0"/>
    <w:rsid w:val="00B475FD"/>
    <w:rsid w:val="00B61F7F"/>
    <w:rsid w:val="00B64C30"/>
    <w:rsid w:val="00B85CE0"/>
    <w:rsid w:val="00B929CD"/>
    <w:rsid w:val="00B954B3"/>
    <w:rsid w:val="00B96C04"/>
    <w:rsid w:val="00BA196E"/>
    <w:rsid w:val="00BB7274"/>
    <w:rsid w:val="00BC05EB"/>
    <w:rsid w:val="00BC4B38"/>
    <w:rsid w:val="00BD6756"/>
    <w:rsid w:val="00BE53E8"/>
    <w:rsid w:val="00BF0A38"/>
    <w:rsid w:val="00C10BB2"/>
    <w:rsid w:val="00C11699"/>
    <w:rsid w:val="00C122F4"/>
    <w:rsid w:val="00C13D67"/>
    <w:rsid w:val="00C1590A"/>
    <w:rsid w:val="00C15F41"/>
    <w:rsid w:val="00C17A91"/>
    <w:rsid w:val="00C222B6"/>
    <w:rsid w:val="00C229AE"/>
    <w:rsid w:val="00C271AE"/>
    <w:rsid w:val="00C37486"/>
    <w:rsid w:val="00C543A9"/>
    <w:rsid w:val="00C57474"/>
    <w:rsid w:val="00C60660"/>
    <w:rsid w:val="00C60CAC"/>
    <w:rsid w:val="00C64690"/>
    <w:rsid w:val="00C7003F"/>
    <w:rsid w:val="00C72812"/>
    <w:rsid w:val="00C72C8C"/>
    <w:rsid w:val="00C75815"/>
    <w:rsid w:val="00C83767"/>
    <w:rsid w:val="00C8544D"/>
    <w:rsid w:val="00C85B47"/>
    <w:rsid w:val="00C93CF3"/>
    <w:rsid w:val="00CA0FB4"/>
    <w:rsid w:val="00CA44DB"/>
    <w:rsid w:val="00CA65D0"/>
    <w:rsid w:val="00CB3876"/>
    <w:rsid w:val="00CB534C"/>
    <w:rsid w:val="00CC4B7E"/>
    <w:rsid w:val="00CD1373"/>
    <w:rsid w:val="00CD62DD"/>
    <w:rsid w:val="00CD66F2"/>
    <w:rsid w:val="00CD771D"/>
    <w:rsid w:val="00CE2BC8"/>
    <w:rsid w:val="00CE4BA4"/>
    <w:rsid w:val="00CF380C"/>
    <w:rsid w:val="00CF7C30"/>
    <w:rsid w:val="00D14A39"/>
    <w:rsid w:val="00D2177C"/>
    <w:rsid w:val="00D21CCC"/>
    <w:rsid w:val="00D23E3D"/>
    <w:rsid w:val="00D260CC"/>
    <w:rsid w:val="00D315DC"/>
    <w:rsid w:val="00D34D51"/>
    <w:rsid w:val="00D37451"/>
    <w:rsid w:val="00D37EA5"/>
    <w:rsid w:val="00D37F4D"/>
    <w:rsid w:val="00D462A3"/>
    <w:rsid w:val="00D506D9"/>
    <w:rsid w:val="00D50FB0"/>
    <w:rsid w:val="00D528AC"/>
    <w:rsid w:val="00D54309"/>
    <w:rsid w:val="00D551AE"/>
    <w:rsid w:val="00D5741A"/>
    <w:rsid w:val="00D644DF"/>
    <w:rsid w:val="00D65A66"/>
    <w:rsid w:val="00D65FFD"/>
    <w:rsid w:val="00D73454"/>
    <w:rsid w:val="00D74C1C"/>
    <w:rsid w:val="00D87ADD"/>
    <w:rsid w:val="00D91912"/>
    <w:rsid w:val="00D9218D"/>
    <w:rsid w:val="00D939F6"/>
    <w:rsid w:val="00D959B5"/>
    <w:rsid w:val="00D95FC4"/>
    <w:rsid w:val="00DA0B71"/>
    <w:rsid w:val="00DA553C"/>
    <w:rsid w:val="00DB0F2E"/>
    <w:rsid w:val="00DB4444"/>
    <w:rsid w:val="00DC24C2"/>
    <w:rsid w:val="00DC2A49"/>
    <w:rsid w:val="00DC65F7"/>
    <w:rsid w:val="00DD0327"/>
    <w:rsid w:val="00DD3B45"/>
    <w:rsid w:val="00DD6C02"/>
    <w:rsid w:val="00DE41A6"/>
    <w:rsid w:val="00DF1EDA"/>
    <w:rsid w:val="00DF7D6E"/>
    <w:rsid w:val="00E001C5"/>
    <w:rsid w:val="00E00475"/>
    <w:rsid w:val="00E073DF"/>
    <w:rsid w:val="00E07EEB"/>
    <w:rsid w:val="00E13638"/>
    <w:rsid w:val="00E260C8"/>
    <w:rsid w:val="00E26B36"/>
    <w:rsid w:val="00E270A2"/>
    <w:rsid w:val="00E31F85"/>
    <w:rsid w:val="00E32D8B"/>
    <w:rsid w:val="00E42F22"/>
    <w:rsid w:val="00E469BE"/>
    <w:rsid w:val="00E51859"/>
    <w:rsid w:val="00E63D1C"/>
    <w:rsid w:val="00E77C8D"/>
    <w:rsid w:val="00E83BE7"/>
    <w:rsid w:val="00E867A6"/>
    <w:rsid w:val="00E902B8"/>
    <w:rsid w:val="00E919DA"/>
    <w:rsid w:val="00E96B25"/>
    <w:rsid w:val="00E96E44"/>
    <w:rsid w:val="00EA39A8"/>
    <w:rsid w:val="00EA56E9"/>
    <w:rsid w:val="00EB7FD8"/>
    <w:rsid w:val="00EC1007"/>
    <w:rsid w:val="00EC4473"/>
    <w:rsid w:val="00ED0A3E"/>
    <w:rsid w:val="00ED4B66"/>
    <w:rsid w:val="00EE05A0"/>
    <w:rsid w:val="00EF1711"/>
    <w:rsid w:val="00EF4ED7"/>
    <w:rsid w:val="00F0369E"/>
    <w:rsid w:val="00F049E5"/>
    <w:rsid w:val="00F04AD1"/>
    <w:rsid w:val="00F062FC"/>
    <w:rsid w:val="00F13535"/>
    <w:rsid w:val="00F20CD0"/>
    <w:rsid w:val="00F20D25"/>
    <w:rsid w:val="00F20DA7"/>
    <w:rsid w:val="00F32731"/>
    <w:rsid w:val="00F32FB8"/>
    <w:rsid w:val="00F33D30"/>
    <w:rsid w:val="00F42B11"/>
    <w:rsid w:val="00F50296"/>
    <w:rsid w:val="00F50D64"/>
    <w:rsid w:val="00F551A9"/>
    <w:rsid w:val="00F60833"/>
    <w:rsid w:val="00F64A60"/>
    <w:rsid w:val="00F70CB2"/>
    <w:rsid w:val="00F76CE6"/>
    <w:rsid w:val="00F91DEF"/>
    <w:rsid w:val="00F91F4D"/>
    <w:rsid w:val="00F9322D"/>
    <w:rsid w:val="00F978E6"/>
    <w:rsid w:val="00FA0D24"/>
    <w:rsid w:val="00FA20FE"/>
    <w:rsid w:val="00FB1F33"/>
    <w:rsid w:val="00FB3222"/>
    <w:rsid w:val="00FB41C7"/>
    <w:rsid w:val="00FC031C"/>
    <w:rsid w:val="00FC4133"/>
    <w:rsid w:val="00FD020A"/>
    <w:rsid w:val="00FD1F13"/>
    <w:rsid w:val="00FD5B54"/>
    <w:rsid w:val="00FE0A43"/>
    <w:rsid w:val="00FE58CA"/>
    <w:rsid w:val="00FE718E"/>
    <w:rsid w:val="00FF4E87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F3160A0-284D-49C8-A1D0-96AA7241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1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D4196"/>
    <w:pPr>
      <w:widowControl/>
    </w:pPr>
    <w:rPr>
      <w:rFonts w:cs="宋体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75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97589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5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975899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F7C8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F7C8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F7C85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7C8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F7C85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F7C8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F7C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387</Words>
  <Characters>2209</Characters>
  <Application>Microsoft Office Word</Application>
  <DocSecurity>8</DocSecurity>
  <Lines>18</Lines>
  <Paragraphs>5</Paragraphs>
  <ScaleCrop>false</ScaleCrop>
  <Company>china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毛志雁</dc:creator>
  <cp:lastModifiedBy>杨 思琪</cp:lastModifiedBy>
  <cp:revision>9</cp:revision>
  <cp:lastPrinted>2019-01-14T01:14:00Z</cp:lastPrinted>
  <dcterms:created xsi:type="dcterms:W3CDTF">2019-01-14T00:58:00Z</dcterms:created>
  <dcterms:modified xsi:type="dcterms:W3CDTF">2019-01-14T03:40:00Z</dcterms:modified>
</cp:coreProperties>
</file>